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5D6D8B">
      <w:pPr>
        <w:snapToGrid w:val="0"/>
        <w:rPr>
          <w:rFonts w:hint="eastAsia" w:ascii="Times New Roman" w:hAnsi="黑体" w:eastAsia="黑体"/>
          <w:sz w:val="32"/>
          <w:szCs w:val="32"/>
        </w:rPr>
      </w:pPr>
      <w:bookmarkStart w:id="0" w:name="OLE_LINK11"/>
      <w:r>
        <w:rPr>
          <w:rFonts w:hint="eastAsia" w:ascii="Times New Roman" w:hAnsi="黑体" w:eastAsia="黑体"/>
          <w:sz w:val="32"/>
          <w:szCs w:val="32"/>
        </w:rPr>
        <w:t>附件2</w:t>
      </w:r>
    </w:p>
    <w:p w14:paraId="10A04C5D">
      <w:pPr>
        <w:snapToGrid w:val="0"/>
        <w:rPr>
          <w:rFonts w:hint="eastAsia" w:ascii="Times New Roman" w:hAnsi="黑体" w:eastAsia="黑体"/>
          <w:sz w:val="32"/>
          <w:szCs w:val="32"/>
        </w:rPr>
      </w:pPr>
    </w:p>
    <w:bookmarkEnd w:id="0"/>
    <w:p w14:paraId="0344EB1C">
      <w:pPr>
        <w:snapToGrid w:val="0"/>
        <w:spacing w:line="276" w:lineRule="auto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研发准备金</w:t>
      </w:r>
      <w:r>
        <w:rPr>
          <w:rFonts w:ascii="方正小标宋_GBK" w:eastAsia="方正小标宋_GBK"/>
          <w:sz w:val="44"/>
          <w:szCs w:val="44"/>
        </w:rPr>
        <w:t>项目汇总表</w:t>
      </w:r>
    </w:p>
    <w:p w14:paraId="74E03566">
      <w:pPr>
        <w:jc w:val="center"/>
        <w:rPr>
          <w:b/>
          <w:sz w:val="24"/>
        </w:rPr>
      </w:pPr>
    </w:p>
    <w:tbl>
      <w:tblPr>
        <w:tblStyle w:val="4"/>
        <w:tblW w:w="159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21"/>
        <w:gridCol w:w="1418"/>
        <w:gridCol w:w="1240"/>
        <w:gridCol w:w="1158"/>
        <w:gridCol w:w="2409"/>
        <w:gridCol w:w="993"/>
        <w:gridCol w:w="850"/>
        <w:gridCol w:w="1843"/>
        <w:gridCol w:w="850"/>
        <w:gridCol w:w="993"/>
        <w:gridCol w:w="953"/>
        <w:gridCol w:w="2100"/>
      </w:tblGrid>
      <w:tr w14:paraId="497F2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1121" w:type="dxa"/>
            <w:vMerge w:val="restart"/>
            <w:noWrap w:val="0"/>
            <w:vAlign w:val="center"/>
          </w:tcPr>
          <w:p w14:paraId="6C3AE11C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序</w:t>
            </w:r>
            <w:r>
              <w:rPr>
                <w:rFonts w:hint="eastAsia" w:ascii="黑体" w:hAnsi="黑体" w:eastAsia="黑体"/>
                <w:sz w:val="24"/>
              </w:rPr>
              <w:t xml:space="preserve">  </w:t>
            </w:r>
            <w:r>
              <w:rPr>
                <w:rFonts w:ascii="黑体" w:hAnsi="黑体" w:eastAsia="黑体"/>
                <w:sz w:val="24"/>
              </w:rPr>
              <w:t>号</w:t>
            </w:r>
          </w:p>
        </w:tc>
        <w:tc>
          <w:tcPr>
            <w:tcW w:w="1418" w:type="dxa"/>
            <w:vMerge w:val="restart"/>
            <w:noWrap w:val="0"/>
            <w:vAlign w:val="center"/>
          </w:tcPr>
          <w:p w14:paraId="7129D5F9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项目</w:t>
            </w:r>
          </w:p>
          <w:p w14:paraId="0E19368C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名称</w:t>
            </w:r>
          </w:p>
        </w:tc>
        <w:tc>
          <w:tcPr>
            <w:tcW w:w="1240" w:type="dxa"/>
            <w:vMerge w:val="restart"/>
            <w:noWrap w:val="0"/>
            <w:vAlign w:val="center"/>
          </w:tcPr>
          <w:p w14:paraId="0E5DC593"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项目</w:t>
            </w:r>
          </w:p>
          <w:p w14:paraId="1FFC482E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简介</w:t>
            </w:r>
          </w:p>
        </w:tc>
        <w:tc>
          <w:tcPr>
            <w:tcW w:w="1158" w:type="dxa"/>
            <w:vMerge w:val="restart"/>
            <w:noWrap w:val="0"/>
            <w:vAlign w:val="center"/>
          </w:tcPr>
          <w:p w14:paraId="4F4A902F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技术</w:t>
            </w:r>
          </w:p>
          <w:p w14:paraId="0344F257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领域</w:t>
            </w:r>
          </w:p>
        </w:tc>
        <w:tc>
          <w:tcPr>
            <w:tcW w:w="2409" w:type="dxa"/>
            <w:vMerge w:val="restart"/>
            <w:noWrap w:val="0"/>
            <w:vAlign w:val="center"/>
          </w:tcPr>
          <w:p w14:paraId="20B63F41"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研发</w:t>
            </w:r>
            <w:r>
              <w:rPr>
                <w:rFonts w:hint="eastAsia" w:ascii="黑体" w:hAnsi="黑体" w:eastAsia="黑体"/>
                <w:sz w:val="24"/>
              </w:rPr>
              <w:t>形式</w:t>
            </w:r>
          </w:p>
          <w:p w14:paraId="282AB4F9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（自主、委托、合作、集中）</w:t>
            </w:r>
          </w:p>
        </w:tc>
        <w:tc>
          <w:tcPr>
            <w:tcW w:w="993" w:type="dxa"/>
            <w:vMerge w:val="restart"/>
            <w:noWrap w:val="0"/>
            <w:vAlign w:val="center"/>
          </w:tcPr>
          <w:p w14:paraId="27A3C91C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项目</w:t>
            </w:r>
          </w:p>
          <w:p w14:paraId="6E977AAB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负责人</w:t>
            </w:r>
          </w:p>
        </w:tc>
        <w:tc>
          <w:tcPr>
            <w:tcW w:w="850" w:type="dxa"/>
            <w:vMerge w:val="restart"/>
            <w:noWrap w:val="0"/>
            <w:vAlign w:val="center"/>
          </w:tcPr>
          <w:p w14:paraId="69303210"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项目</w:t>
            </w:r>
          </w:p>
          <w:p w14:paraId="5F3324DA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周期</w:t>
            </w:r>
          </w:p>
        </w:tc>
        <w:tc>
          <w:tcPr>
            <w:tcW w:w="1843" w:type="dxa"/>
            <w:vMerge w:val="restart"/>
            <w:noWrap w:val="0"/>
            <w:vAlign w:val="center"/>
          </w:tcPr>
          <w:p w14:paraId="214A3C9A"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本年度预计</w:t>
            </w:r>
          </w:p>
          <w:p w14:paraId="559362C6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研发投入（万元）</w:t>
            </w:r>
          </w:p>
        </w:tc>
        <w:tc>
          <w:tcPr>
            <w:tcW w:w="1843" w:type="dxa"/>
            <w:gridSpan w:val="2"/>
            <w:noWrap w:val="0"/>
            <w:vAlign w:val="center"/>
          </w:tcPr>
          <w:p w14:paraId="33F666CA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其中：</w:t>
            </w:r>
          </w:p>
        </w:tc>
        <w:tc>
          <w:tcPr>
            <w:tcW w:w="953" w:type="dxa"/>
            <w:noWrap w:val="0"/>
            <w:vAlign w:val="center"/>
          </w:tcPr>
          <w:p w14:paraId="63A7E7BC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其中：</w:t>
            </w:r>
          </w:p>
        </w:tc>
        <w:tc>
          <w:tcPr>
            <w:tcW w:w="2100" w:type="dxa"/>
            <w:vMerge w:val="restart"/>
            <w:noWrap w:val="0"/>
            <w:vAlign w:val="center"/>
          </w:tcPr>
          <w:p w14:paraId="6F9E7E2C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本年度预计</w:t>
            </w:r>
            <w:r>
              <w:rPr>
                <w:rFonts w:ascii="黑体" w:hAnsi="黑体" w:eastAsia="黑体"/>
                <w:sz w:val="24"/>
              </w:rPr>
              <w:br w:type="textWrapping"/>
            </w:r>
            <w:r>
              <w:rPr>
                <w:rFonts w:hint="eastAsia" w:ascii="黑体" w:hAnsi="黑体" w:eastAsia="黑体"/>
                <w:sz w:val="24"/>
              </w:rPr>
              <w:t>研发人员数（人）</w:t>
            </w:r>
          </w:p>
        </w:tc>
      </w:tr>
      <w:tr w14:paraId="1608D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atLeast"/>
          <w:jc w:val="center"/>
        </w:trPr>
        <w:tc>
          <w:tcPr>
            <w:tcW w:w="1121" w:type="dxa"/>
            <w:vMerge w:val="continue"/>
            <w:noWrap w:val="0"/>
            <w:vAlign w:val="center"/>
          </w:tcPr>
          <w:p w14:paraId="690AFC4F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418" w:type="dxa"/>
            <w:vMerge w:val="continue"/>
            <w:noWrap w:val="0"/>
            <w:vAlign w:val="center"/>
          </w:tcPr>
          <w:p w14:paraId="5610A5C6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40" w:type="dxa"/>
            <w:vMerge w:val="continue"/>
            <w:noWrap w:val="0"/>
            <w:vAlign w:val="center"/>
          </w:tcPr>
          <w:p w14:paraId="4300FD89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158" w:type="dxa"/>
            <w:vMerge w:val="continue"/>
            <w:noWrap w:val="0"/>
            <w:vAlign w:val="center"/>
          </w:tcPr>
          <w:p w14:paraId="7741B4D2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2409" w:type="dxa"/>
            <w:vMerge w:val="continue"/>
            <w:noWrap w:val="0"/>
            <w:vAlign w:val="center"/>
          </w:tcPr>
          <w:p w14:paraId="230CD91C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993" w:type="dxa"/>
            <w:vMerge w:val="continue"/>
            <w:noWrap w:val="0"/>
            <w:vAlign w:val="top"/>
          </w:tcPr>
          <w:p w14:paraId="3D64D525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850" w:type="dxa"/>
            <w:vMerge w:val="continue"/>
            <w:noWrap w:val="0"/>
            <w:vAlign w:val="center"/>
          </w:tcPr>
          <w:p w14:paraId="273347E7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843" w:type="dxa"/>
            <w:vMerge w:val="continue"/>
            <w:noWrap w:val="0"/>
            <w:vAlign w:val="center"/>
          </w:tcPr>
          <w:p w14:paraId="09832D8B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5828ACCE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政府</w:t>
            </w:r>
          </w:p>
          <w:p w14:paraId="0CA76912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资金</w:t>
            </w:r>
          </w:p>
        </w:tc>
        <w:tc>
          <w:tcPr>
            <w:tcW w:w="993" w:type="dxa"/>
            <w:noWrap w:val="0"/>
            <w:vAlign w:val="center"/>
          </w:tcPr>
          <w:p w14:paraId="6B94BE42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企业</w:t>
            </w:r>
          </w:p>
          <w:p w14:paraId="34AA4EE2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资金</w:t>
            </w:r>
          </w:p>
        </w:tc>
        <w:tc>
          <w:tcPr>
            <w:tcW w:w="953" w:type="dxa"/>
            <w:noWrap w:val="0"/>
            <w:vAlign w:val="center"/>
          </w:tcPr>
          <w:p w14:paraId="12297DCD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委托</w:t>
            </w:r>
          </w:p>
          <w:p w14:paraId="365965B7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支出</w:t>
            </w:r>
          </w:p>
        </w:tc>
        <w:tc>
          <w:tcPr>
            <w:tcW w:w="2100" w:type="dxa"/>
            <w:vMerge w:val="continue"/>
            <w:noWrap w:val="0"/>
            <w:vAlign w:val="center"/>
          </w:tcPr>
          <w:p w14:paraId="3BF819AF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 w14:paraId="08D0E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atLeast"/>
          <w:jc w:val="center"/>
        </w:trPr>
        <w:tc>
          <w:tcPr>
            <w:tcW w:w="1121" w:type="dxa"/>
            <w:noWrap w:val="0"/>
            <w:vAlign w:val="center"/>
          </w:tcPr>
          <w:p w14:paraId="7910C8D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18" w:type="dxa"/>
            <w:noWrap w:val="0"/>
            <w:vAlign w:val="center"/>
          </w:tcPr>
          <w:p w14:paraId="2400F2E2">
            <w:pPr>
              <w:rPr>
                <w:sz w:val="24"/>
              </w:rPr>
            </w:pPr>
          </w:p>
        </w:tc>
        <w:tc>
          <w:tcPr>
            <w:tcW w:w="1240" w:type="dxa"/>
            <w:noWrap w:val="0"/>
            <w:vAlign w:val="center"/>
          </w:tcPr>
          <w:p w14:paraId="0E2CCC7E">
            <w:pPr>
              <w:rPr>
                <w:sz w:val="24"/>
              </w:rPr>
            </w:pPr>
          </w:p>
        </w:tc>
        <w:tc>
          <w:tcPr>
            <w:tcW w:w="1158" w:type="dxa"/>
            <w:noWrap w:val="0"/>
            <w:vAlign w:val="center"/>
          </w:tcPr>
          <w:p w14:paraId="5F3913D0">
            <w:pPr>
              <w:rPr>
                <w:sz w:val="24"/>
              </w:rPr>
            </w:pPr>
          </w:p>
        </w:tc>
        <w:tc>
          <w:tcPr>
            <w:tcW w:w="2409" w:type="dxa"/>
            <w:noWrap w:val="0"/>
            <w:vAlign w:val="center"/>
          </w:tcPr>
          <w:p w14:paraId="3911F8C9">
            <w:pPr>
              <w:rPr>
                <w:sz w:val="24"/>
              </w:rPr>
            </w:pPr>
          </w:p>
        </w:tc>
        <w:tc>
          <w:tcPr>
            <w:tcW w:w="993" w:type="dxa"/>
            <w:noWrap w:val="0"/>
            <w:vAlign w:val="top"/>
          </w:tcPr>
          <w:p w14:paraId="2B8F89DC">
            <w:pPr>
              <w:rPr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7FA41A1A">
            <w:pPr>
              <w:rPr>
                <w:sz w:val="24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0F61317D">
            <w:pPr>
              <w:rPr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3CE71859">
            <w:pPr>
              <w:rPr>
                <w:sz w:val="24"/>
              </w:rPr>
            </w:pPr>
          </w:p>
        </w:tc>
        <w:tc>
          <w:tcPr>
            <w:tcW w:w="993" w:type="dxa"/>
            <w:noWrap w:val="0"/>
            <w:vAlign w:val="center"/>
          </w:tcPr>
          <w:p w14:paraId="668667A6">
            <w:pPr>
              <w:rPr>
                <w:sz w:val="24"/>
              </w:rPr>
            </w:pPr>
          </w:p>
        </w:tc>
        <w:tc>
          <w:tcPr>
            <w:tcW w:w="953" w:type="dxa"/>
            <w:noWrap w:val="0"/>
            <w:vAlign w:val="center"/>
          </w:tcPr>
          <w:p w14:paraId="1BD2C951">
            <w:pPr>
              <w:rPr>
                <w:sz w:val="24"/>
              </w:rPr>
            </w:pPr>
          </w:p>
        </w:tc>
        <w:tc>
          <w:tcPr>
            <w:tcW w:w="2100" w:type="dxa"/>
            <w:noWrap w:val="0"/>
            <w:vAlign w:val="center"/>
          </w:tcPr>
          <w:p w14:paraId="520DF497">
            <w:pPr>
              <w:rPr>
                <w:sz w:val="24"/>
              </w:rPr>
            </w:pPr>
          </w:p>
        </w:tc>
      </w:tr>
      <w:tr w14:paraId="076A7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atLeast"/>
          <w:jc w:val="center"/>
        </w:trPr>
        <w:tc>
          <w:tcPr>
            <w:tcW w:w="1121" w:type="dxa"/>
            <w:noWrap w:val="0"/>
            <w:vAlign w:val="center"/>
          </w:tcPr>
          <w:p w14:paraId="7CF6CB4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8" w:type="dxa"/>
            <w:noWrap w:val="0"/>
            <w:vAlign w:val="center"/>
          </w:tcPr>
          <w:p w14:paraId="1A936484">
            <w:pPr>
              <w:rPr>
                <w:sz w:val="24"/>
              </w:rPr>
            </w:pPr>
          </w:p>
        </w:tc>
        <w:tc>
          <w:tcPr>
            <w:tcW w:w="1240" w:type="dxa"/>
            <w:noWrap w:val="0"/>
            <w:vAlign w:val="center"/>
          </w:tcPr>
          <w:p w14:paraId="6B5F9039">
            <w:pPr>
              <w:rPr>
                <w:sz w:val="24"/>
              </w:rPr>
            </w:pPr>
          </w:p>
        </w:tc>
        <w:tc>
          <w:tcPr>
            <w:tcW w:w="1158" w:type="dxa"/>
            <w:noWrap w:val="0"/>
            <w:vAlign w:val="center"/>
          </w:tcPr>
          <w:p w14:paraId="0782286D">
            <w:pPr>
              <w:rPr>
                <w:sz w:val="24"/>
              </w:rPr>
            </w:pPr>
          </w:p>
        </w:tc>
        <w:tc>
          <w:tcPr>
            <w:tcW w:w="2409" w:type="dxa"/>
            <w:noWrap w:val="0"/>
            <w:vAlign w:val="center"/>
          </w:tcPr>
          <w:p w14:paraId="560DD9E4">
            <w:pPr>
              <w:rPr>
                <w:sz w:val="24"/>
              </w:rPr>
            </w:pPr>
          </w:p>
        </w:tc>
        <w:tc>
          <w:tcPr>
            <w:tcW w:w="993" w:type="dxa"/>
            <w:noWrap w:val="0"/>
            <w:vAlign w:val="top"/>
          </w:tcPr>
          <w:p w14:paraId="416B66A8">
            <w:pPr>
              <w:rPr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2326FC4E">
            <w:pPr>
              <w:rPr>
                <w:sz w:val="24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702208ED">
            <w:pPr>
              <w:rPr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21C1D77C">
            <w:pPr>
              <w:rPr>
                <w:sz w:val="24"/>
              </w:rPr>
            </w:pPr>
          </w:p>
        </w:tc>
        <w:tc>
          <w:tcPr>
            <w:tcW w:w="993" w:type="dxa"/>
            <w:noWrap w:val="0"/>
            <w:vAlign w:val="center"/>
          </w:tcPr>
          <w:p w14:paraId="46D4E740">
            <w:pPr>
              <w:rPr>
                <w:sz w:val="24"/>
              </w:rPr>
            </w:pPr>
          </w:p>
        </w:tc>
        <w:tc>
          <w:tcPr>
            <w:tcW w:w="953" w:type="dxa"/>
            <w:noWrap w:val="0"/>
            <w:vAlign w:val="center"/>
          </w:tcPr>
          <w:p w14:paraId="213781C9">
            <w:pPr>
              <w:rPr>
                <w:sz w:val="24"/>
              </w:rPr>
            </w:pPr>
          </w:p>
        </w:tc>
        <w:tc>
          <w:tcPr>
            <w:tcW w:w="2100" w:type="dxa"/>
            <w:noWrap w:val="0"/>
            <w:vAlign w:val="center"/>
          </w:tcPr>
          <w:p w14:paraId="5350BB31">
            <w:pPr>
              <w:rPr>
                <w:sz w:val="24"/>
              </w:rPr>
            </w:pPr>
          </w:p>
        </w:tc>
      </w:tr>
      <w:tr w14:paraId="5D8FF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atLeast"/>
          <w:jc w:val="center"/>
        </w:trPr>
        <w:tc>
          <w:tcPr>
            <w:tcW w:w="1121" w:type="dxa"/>
            <w:noWrap w:val="0"/>
            <w:vAlign w:val="center"/>
          </w:tcPr>
          <w:p w14:paraId="53910F8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418" w:type="dxa"/>
            <w:noWrap w:val="0"/>
            <w:vAlign w:val="center"/>
          </w:tcPr>
          <w:p w14:paraId="00B5787E">
            <w:pPr>
              <w:rPr>
                <w:sz w:val="24"/>
              </w:rPr>
            </w:pPr>
          </w:p>
        </w:tc>
        <w:tc>
          <w:tcPr>
            <w:tcW w:w="1240" w:type="dxa"/>
            <w:noWrap w:val="0"/>
            <w:vAlign w:val="center"/>
          </w:tcPr>
          <w:p w14:paraId="38014D87">
            <w:pPr>
              <w:rPr>
                <w:sz w:val="24"/>
              </w:rPr>
            </w:pPr>
          </w:p>
        </w:tc>
        <w:tc>
          <w:tcPr>
            <w:tcW w:w="1158" w:type="dxa"/>
            <w:noWrap w:val="0"/>
            <w:vAlign w:val="center"/>
          </w:tcPr>
          <w:p w14:paraId="6183E1D5">
            <w:pPr>
              <w:rPr>
                <w:sz w:val="24"/>
              </w:rPr>
            </w:pPr>
          </w:p>
        </w:tc>
        <w:tc>
          <w:tcPr>
            <w:tcW w:w="2409" w:type="dxa"/>
            <w:noWrap w:val="0"/>
            <w:vAlign w:val="center"/>
          </w:tcPr>
          <w:p w14:paraId="62B7F930">
            <w:pPr>
              <w:rPr>
                <w:sz w:val="24"/>
              </w:rPr>
            </w:pPr>
          </w:p>
        </w:tc>
        <w:tc>
          <w:tcPr>
            <w:tcW w:w="993" w:type="dxa"/>
            <w:noWrap w:val="0"/>
            <w:vAlign w:val="top"/>
          </w:tcPr>
          <w:p w14:paraId="6F03CF98">
            <w:pPr>
              <w:rPr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50D24AA0">
            <w:pPr>
              <w:rPr>
                <w:sz w:val="24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76EEFE86">
            <w:pPr>
              <w:rPr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6CD51559">
            <w:pPr>
              <w:rPr>
                <w:sz w:val="24"/>
              </w:rPr>
            </w:pPr>
          </w:p>
        </w:tc>
        <w:tc>
          <w:tcPr>
            <w:tcW w:w="993" w:type="dxa"/>
            <w:noWrap w:val="0"/>
            <w:vAlign w:val="center"/>
          </w:tcPr>
          <w:p w14:paraId="73C6E550">
            <w:pPr>
              <w:rPr>
                <w:sz w:val="24"/>
              </w:rPr>
            </w:pPr>
          </w:p>
        </w:tc>
        <w:tc>
          <w:tcPr>
            <w:tcW w:w="953" w:type="dxa"/>
            <w:noWrap w:val="0"/>
            <w:vAlign w:val="center"/>
          </w:tcPr>
          <w:p w14:paraId="2869E76B">
            <w:pPr>
              <w:rPr>
                <w:sz w:val="24"/>
              </w:rPr>
            </w:pPr>
          </w:p>
        </w:tc>
        <w:tc>
          <w:tcPr>
            <w:tcW w:w="2100" w:type="dxa"/>
            <w:noWrap w:val="0"/>
            <w:vAlign w:val="center"/>
          </w:tcPr>
          <w:p w14:paraId="3AD1EB3B">
            <w:pPr>
              <w:rPr>
                <w:sz w:val="24"/>
              </w:rPr>
            </w:pPr>
          </w:p>
        </w:tc>
      </w:tr>
      <w:tr w14:paraId="20E14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atLeast"/>
          <w:jc w:val="center"/>
        </w:trPr>
        <w:tc>
          <w:tcPr>
            <w:tcW w:w="1121" w:type="dxa"/>
            <w:noWrap w:val="0"/>
            <w:vAlign w:val="center"/>
          </w:tcPr>
          <w:p w14:paraId="69EA4F4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418" w:type="dxa"/>
            <w:noWrap w:val="0"/>
            <w:vAlign w:val="center"/>
          </w:tcPr>
          <w:p w14:paraId="44E2B289">
            <w:pPr>
              <w:rPr>
                <w:sz w:val="24"/>
              </w:rPr>
            </w:pPr>
          </w:p>
        </w:tc>
        <w:tc>
          <w:tcPr>
            <w:tcW w:w="1240" w:type="dxa"/>
            <w:noWrap w:val="0"/>
            <w:vAlign w:val="center"/>
          </w:tcPr>
          <w:p w14:paraId="111B4B5F">
            <w:pPr>
              <w:rPr>
                <w:sz w:val="24"/>
              </w:rPr>
            </w:pPr>
          </w:p>
        </w:tc>
        <w:tc>
          <w:tcPr>
            <w:tcW w:w="1158" w:type="dxa"/>
            <w:noWrap w:val="0"/>
            <w:vAlign w:val="center"/>
          </w:tcPr>
          <w:p w14:paraId="2D3FF2F6">
            <w:pPr>
              <w:rPr>
                <w:sz w:val="24"/>
              </w:rPr>
            </w:pPr>
          </w:p>
        </w:tc>
        <w:tc>
          <w:tcPr>
            <w:tcW w:w="2409" w:type="dxa"/>
            <w:noWrap w:val="0"/>
            <w:vAlign w:val="center"/>
          </w:tcPr>
          <w:p w14:paraId="394E7F3D">
            <w:pPr>
              <w:rPr>
                <w:sz w:val="24"/>
              </w:rPr>
            </w:pPr>
          </w:p>
        </w:tc>
        <w:tc>
          <w:tcPr>
            <w:tcW w:w="993" w:type="dxa"/>
            <w:noWrap w:val="0"/>
            <w:vAlign w:val="top"/>
          </w:tcPr>
          <w:p w14:paraId="10723A36">
            <w:pPr>
              <w:rPr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3C40742D">
            <w:pPr>
              <w:rPr>
                <w:sz w:val="24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156E57BA">
            <w:pPr>
              <w:rPr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74CBC75E">
            <w:pPr>
              <w:rPr>
                <w:sz w:val="24"/>
              </w:rPr>
            </w:pPr>
          </w:p>
        </w:tc>
        <w:tc>
          <w:tcPr>
            <w:tcW w:w="993" w:type="dxa"/>
            <w:noWrap w:val="0"/>
            <w:vAlign w:val="center"/>
          </w:tcPr>
          <w:p w14:paraId="7867E905">
            <w:pPr>
              <w:rPr>
                <w:sz w:val="24"/>
              </w:rPr>
            </w:pPr>
          </w:p>
        </w:tc>
        <w:tc>
          <w:tcPr>
            <w:tcW w:w="953" w:type="dxa"/>
            <w:noWrap w:val="0"/>
            <w:vAlign w:val="center"/>
          </w:tcPr>
          <w:p w14:paraId="213A0CB3">
            <w:pPr>
              <w:rPr>
                <w:sz w:val="24"/>
              </w:rPr>
            </w:pPr>
          </w:p>
        </w:tc>
        <w:tc>
          <w:tcPr>
            <w:tcW w:w="2100" w:type="dxa"/>
            <w:noWrap w:val="0"/>
            <w:vAlign w:val="center"/>
          </w:tcPr>
          <w:p w14:paraId="0555DE40">
            <w:pPr>
              <w:rPr>
                <w:sz w:val="24"/>
              </w:rPr>
            </w:pPr>
          </w:p>
        </w:tc>
      </w:tr>
      <w:tr w14:paraId="18991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atLeast"/>
          <w:jc w:val="center"/>
        </w:trPr>
        <w:tc>
          <w:tcPr>
            <w:tcW w:w="1121" w:type="dxa"/>
            <w:noWrap w:val="0"/>
            <w:vAlign w:val="center"/>
          </w:tcPr>
          <w:p w14:paraId="351AA516">
            <w:pPr>
              <w:jc w:val="center"/>
              <w:rPr>
                <w:sz w:val="24"/>
              </w:rPr>
            </w:pPr>
            <w:r>
              <w:rPr>
                <w:sz w:val="24"/>
              </w:rPr>
              <w:t>……</w:t>
            </w:r>
          </w:p>
        </w:tc>
        <w:tc>
          <w:tcPr>
            <w:tcW w:w="1418" w:type="dxa"/>
            <w:noWrap w:val="0"/>
            <w:vAlign w:val="center"/>
          </w:tcPr>
          <w:p w14:paraId="7BE0CD04">
            <w:pPr>
              <w:rPr>
                <w:sz w:val="24"/>
              </w:rPr>
            </w:pPr>
          </w:p>
        </w:tc>
        <w:tc>
          <w:tcPr>
            <w:tcW w:w="1240" w:type="dxa"/>
            <w:noWrap w:val="0"/>
            <w:vAlign w:val="center"/>
          </w:tcPr>
          <w:p w14:paraId="78C3DDD1">
            <w:pPr>
              <w:rPr>
                <w:sz w:val="24"/>
              </w:rPr>
            </w:pPr>
          </w:p>
        </w:tc>
        <w:tc>
          <w:tcPr>
            <w:tcW w:w="1158" w:type="dxa"/>
            <w:noWrap w:val="0"/>
            <w:vAlign w:val="center"/>
          </w:tcPr>
          <w:p w14:paraId="6F8F36B6">
            <w:pPr>
              <w:rPr>
                <w:sz w:val="24"/>
              </w:rPr>
            </w:pPr>
          </w:p>
        </w:tc>
        <w:tc>
          <w:tcPr>
            <w:tcW w:w="2409" w:type="dxa"/>
            <w:noWrap w:val="0"/>
            <w:vAlign w:val="center"/>
          </w:tcPr>
          <w:p w14:paraId="1664DBAE">
            <w:pPr>
              <w:rPr>
                <w:sz w:val="24"/>
              </w:rPr>
            </w:pPr>
          </w:p>
        </w:tc>
        <w:tc>
          <w:tcPr>
            <w:tcW w:w="993" w:type="dxa"/>
            <w:noWrap w:val="0"/>
            <w:vAlign w:val="top"/>
          </w:tcPr>
          <w:p w14:paraId="622F7C46">
            <w:pPr>
              <w:rPr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20E6E1D0">
            <w:pPr>
              <w:rPr>
                <w:sz w:val="24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25DFE202">
            <w:pPr>
              <w:rPr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179C1303">
            <w:pPr>
              <w:rPr>
                <w:sz w:val="24"/>
              </w:rPr>
            </w:pPr>
          </w:p>
        </w:tc>
        <w:tc>
          <w:tcPr>
            <w:tcW w:w="993" w:type="dxa"/>
            <w:noWrap w:val="0"/>
            <w:vAlign w:val="center"/>
          </w:tcPr>
          <w:p w14:paraId="2A443987">
            <w:pPr>
              <w:rPr>
                <w:sz w:val="24"/>
              </w:rPr>
            </w:pPr>
          </w:p>
        </w:tc>
        <w:tc>
          <w:tcPr>
            <w:tcW w:w="953" w:type="dxa"/>
            <w:noWrap w:val="0"/>
            <w:vAlign w:val="center"/>
          </w:tcPr>
          <w:p w14:paraId="7E901A39">
            <w:pPr>
              <w:rPr>
                <w:sz w:val="24"/>
              </w:rPr>
            </w:pPr>
          </w:p>
        </w:tc>
        <w:tc>
          <w:tcPr>
            <w:tcW w:w="2100" w:type="dxa"/>
            <w:noWrap w:val="0"/>
            <w:vAlign w:val="center"/>
          </w:tcPr>
          <w:p w14:paraId="139BC859">
            <w:pPr>
              <w:rPr>
                <w:sz w:val="24"/>
              </w:rPr>
            </w:pPr>
          </w:p>
        </w:tc>
      </w:tr>
      <w:tr w14:paraId="5E86F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atLeast"/>
          <w:jc w:val="center"/>
        </w:trPr>
        <w:tc>
          <w:tcPr>
            <w:tcW w:w="1121" w:type="dxa"/>
            <w:noWrap w:val="0"/>
            <w:vAlign w:val="center"/>
          </w:tcPr>
          <w:p w14:paraId="695B0910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合  计</w:t>
            </w:r>
          </w:p>
        </w:tc>
        <w:tc>
          <w:tcPr>
            <w:tcW w:w="1418" w:type="dxa"/>
            <w:noWrap w:val="0"/>
            <w:vAlign w:val="center"/>
          </w:tcPr>
          <w:p w14:paraId="1ACB23C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/</w:t>
            </w:r>
          </w:p>
        </w:tc>
        <w:tc>
          <w:tcPr>
            <w:tcW w:w="1240" w:type="dxa"/>
            <w:noWrap w:val="0"/>
            <w:vAlign w:val="center"/>
          </w:tcPr>
          <w:p w14:paraId="233BA3EF">
            <w:pPr>
              <w:jc w:val="center"/>
              <w:rPr>
                <w:sz w:val="24"/>
              </w:rPr>
            </w:pPr>
          </w:p>
        </w:tc>
        <w:tc>
          <w:tcPr>
            <w:tcW w:w="1158" w:type="dxa"/>
            <w:noWrap w:val="0"/>
            <w:vAlign w:val="center"/>
          </w:tcPr>
          <w:p w14:paraId="556EC685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/</w:t>
            </w:r>
          </w:p>
        </w:tc>
        <w:tc>
          <w:tcPr>
            <w:tcW w:w="2409" w:type="dxa"/>
            <w:noWrap w:val="0"/>
            <w:vAlign w:val="center"/>
          </w:tcPr>
          <w:p w14:paraId="09E5009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/</w:t>
            </w:r>
          </w:p>
        </w:tc>
        <w:tc>
          <w:tcPr>
            <w:tcW w:w="993" w:type="dxa"/>
            <w:noWrap w:val="0"/>
            <w:vAlign w:val="center"/>
          </w:tcPr>
          <w:p w14:paraId="1C59AB20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5D112AAF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2D5FACBE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2FE7B116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  <w:noWrap w:val="0"/>
            <w:vAlign w:val="center"/>
          </w:tcPr>
          <w:p w14:paraId="0BC0852F">
            <w:pPr>
              <w:jc w:val="center"/>
              <w:rPr>
                <w:sz w:val="24"/>
              </w:rPr>
            </w:pPr>
          </w:p>
        </w:tc>
        <w:tc>
          <w:tcPr>
            <w:tcW w:w="953" w:type="dxa"/>
            <w:noWrap w:val="0"/>
            <w:vAlign w:val="center"/>
          </w:tcPr>
          <w:p w14:paraId="48C6E03F">
            <w:pPr>
              <w:jc w:val="center"/>
              <w:rPr>
                <w:sz w:val="24"/>
              </w:rPr>
            </w:pPr>
          </w:p>
        </w:tc>
        <w:tc>
          <w:tcPr>
            <w:tcW w:w="2100" w:type="dxa"/>
            <w:noWrap w:val="0"/>
            <w:vAlign w:val="center"/>
          </w:tcPr>
          <w:p w14:paraId="410B15D7">
            <w:pPr>
              <w:jc w:val="center"/>
              <w:rPr>
                <w:sz w:val="24"/>
              </w:rPr>
            </w:pPr>
          </w:p>
        </w:tc>
      </w:tr>
    </w:tbl>
    <w:p w14:paraId="314305F6">
      <w:pPr>
        <w:rPr>
          <w:rFonts w:hint="eastAsia"/>
          <w:sz w:val="24"/>
        </w:rPr>
      </w:pPr>
      <w:bookmarkStart w:id="1" w:name="_GoBack"/>
      <w:bookmarkEnd w:id="1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F8F43A7-419C-4009-BBD3-55839051F1A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CA633CB9-9E51-4D94-BCD0-DD9F669C7F36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74E8B76F-EEA0-4E03-9EB1-25D3BF9D808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0F6CCA"/>
    <w:rsid w:val="0C0F6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paragraph" w:styleId="3">
    <w:name w:val="Body Text"/>
    <w:basedOn w:val="1"/>
    <w:next w:val="1"/>
    <w:qFormat/>
    <w:uiPriority w:val="0"/>
    <w:rPr>
      <w:rFonts w:ascii="Calibri" w:hAnsi="Calibri" w:eastAsia="宋体" w:cs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2026-09-24T06:55:00Z</dcterms:created>
  <dc:creator>No trouble</dc:creator>
  <cp:lastModifiedBy>No trouble</cp:lastModifiedBy>
  <dcterms:modified xsi:type="dcterms:W3CDTF">2026-09-24T06:56:58Z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1D945E0D4F524E2FB4D88294D21F1336_11</vt:lpwstr>
  </property>
  <property fmtid="{D5CDD505-2E9C-101B-9397-08002B2CF9AE}" pid="4" name="KSOTemplateDocerSaveRecord">
    <vt:lpwstr>eyJoZGlkIjoiZGJhNmI4N2ZkYTU0OTI1OWRjYjQ2OGFiNzAzMWQ3NTciLCJ1c2VySWQiOiIxMjgxNTA3ODkxIn0=</vt:lpwstr>
  </property>
</Properties>
</file>