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E6" w:rsidRPr="00A64E5D" w:rsidRDefault="00B51CE6" w:rsidP="002E0E14">
      <w:pPr>
        <w:spacing w:beforeLines="50" w:afterLines="50" w:line="600" w:lineRule="exact"/>
        <w:jc w:val="center"/>
        <w:rPr>
          <w:rFonts w:ascii="方正小标宋_GBK" w:eastAsia="方正小标宋_GBK" w:hAnsi="华文中宋"/>
          <w:b/>
          <w:sz w:val="44"/>
          <w:szCs w:val="44"/>
        </w:rPr>
      </w:pPr>
      <w:r w:rsidRPr="00A64E5D">
        <w:rPr>
          <w:rFonts w:ascii="方正小标宋_GBK" w:eastAsia="方正小标宋_GBK" w:hAnsi="华文中宋" w:hint="eastAsia"/>
          <w:b/>
          <w:sz w:val="44"/>
          <w:szCs w:val="44"/>
        </w:rPr>
        <w:t>上海市技术转移服务机构年度报告</w:t>
      </w:r>
    </w:p>
    <w:p w:rsidR="00B51CE6" w:rsidRPr="00A64E5D" w:rsidRDefault="00B51CE6" w:rsidP="002E0E14">
      <w:pPr>
        <w:spacing w:beforeLines="50" w:afterLines="50" w:line="6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A64E5D">
        <w:rPr>
          <w:rFonts w:ascii="Times New Roman" w:eastAsia="仿宋_GB2312" w:hAnsi="Times New Roman" w:cs="Times New Roman"/>
          <w:b/>
          <w:sz w:val="32"/>
          <w:szCs w:val="32"/>
        </w:rPr>
        <w:t>（</w:t>
      </w:r>
      <w:r w:rsidRPr="00A64E5D">
        <w:rPr>
          <w:rFonts w:ascii="Times New Roman" w:eastAsia="仿宋_GB2312" w:hAnsi="Times New Roman" w:cs="Times New Roman"/>
          <w:b/>
          <w:sz w:val="32"/>
          <w:szCs w:val="32"/>
        </w:rPr>
        <w:t>2018</w:t>
      </w:r>
      <w:r w:rsidRPr="00A64E5D">
        <w:rPr>
          <w:rFonts w:ascii="Times New Roman" w:eastAsia="仿宋_GB2312" w:hAnsi="Times New Roman" w:cs="Times New Roman"/>
          <w:b/>
          <w:sz w:val="32"/>
          <w:szCs w:val="32"/>
        </w:rPr>
        <w:t>试行版）</w:t>
      </w:r>
    </w:p>
    <w:p w:rsidR="00B51CE6" w:rsidRDefault="00B51CE6" w:rsidP="002E0E14">
      <w:pPr>
        <w:spacing w:beforeLines="50" w:afterLines="50" w:line="600" w:lineRule="exact"/>
        <w:ind w:leftChars="675" w:left="1418"/>
        <w:jc w:val="left"/>
        <w:rPr>
          <w:rFonts w:ascii="仿宋_GB2312" w:eastAsia="仿宋_GB2312" w:hAnsi="仿宋"/>
          <w:b/>
          <w:sz w:val="32"/>
          <w:szCs w:val="32"/>
        </w:rPr>
      </w:pPr>
    </w:p>
    <w:p w:rsidR="00B51CE6" w:rsidRDefault="00B51CE6" w:rsidP="002E0E14">
      <w:pPr>
        <w:snapToGrid w:val="0"/>
        <w:spacing w:beforeLines="50" w:afterLines="50" w:line="600" w:lineRule="exact"/>
        <w:ind w:leftChars="675" w:left="1418"/>
        <w:jc w:val="left"/>
        <w:rPr>
          <w:rFonts w:ascii="仿宋_GB2312" w:eastAsia="仿宋_GB2312" w:hAnsi="仿宋"/>
          <w:b/>
          <w:sz w:val="32"/>
          <w:szCs w:val="32"/>
        </w:rPr>
      </w:pPr>
    </w:p>
    <w:tbl>
      <w:tblPr>
        <w:tblStyle w:val="a8"/>
        <w:tblW w:w="0" w:type="auto"/>
        <w:tblInd w:w="1418" w:type="dxa"/>
        <w:tblLook w:val="04A0"/>
      </w:tblPr>
      <w:tblGrid>
        <w:gridCol w:w="1588"/>
        <w:gridCol w:w="4507"/>
      </w:tblGrid>
      <w:tr w:rsidR="00B51CE6" w:rsidTr="00A66B66">
        <w:trPr>
          <w:trHeight w:val="22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CE6" w:rsidRDefault="00B51CE6" w:rsidP="002E0E14">
            <w:pPr>
              <w:snapToGrid w:val="0"/>
              <w:spacing w:beforeLines="50"/>
              <w:jc w:val="distribute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A64E5D">
              <w:rPr>
                <w:rFonts w:ascii="仿宋_GB2312" w:eastAsia="仿宋_GB2312" w:hAnsi="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4507" w:type="dxa"/>
            <w:tcBorders>
              <w:top w:val="nil"/>
              <w:left w:val="nil"/>
              <w:right w:val="nil"/>
            </w:tcBorders>
          </w:tcPr>
          <w:p w:rsidR="00B51CE6" w:rsidRDefault="00B51CE6" w:rsidP="002E0E14">
            <w:pPr>
              <w:snapToGrid w:val="0"/>
              <w:spacing w:beforeLines="50" w:afterLines="50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B51CE6" w:rsidTr="00A66B66">
        <w:trPr>
          <w:trHeight w:val="22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CE6" w:rsidRPr="00A64E5D" w:rsidRDefault="00B51CE6" w:rsidP="002E0E14">
            <w:pPr>
              <w:snapToGrid w:val="0"/>
              <w:spacing w:beforeLines="50"/>
              <w:jc w:val="distribute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A64E5D">
              <w:rPr>
                <w:rFonts w:ascii="仿宋_GB2312" w:eastAsia="仿宋_GB2312" w:hAnsi="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4507" w:type="dxa"/>
            <w:tcBorders>
              <w:left w:val="nil"/>
              <w:right w:val="nil"/>
            </w:tcBorders>
          </w:tcPr>
          <w:p w:rsidR="00B51CE6" w:rsidRDefault="00B51CE6" w:rsidP="002E0E14">
            <w:pPr>
              <w:snapToGrid w:val="0"/>
              <w:spacing w:beforeLines="50" w:afterLines="50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B51CE6" w:rsidTr="00A66B66">
        <w:trPr>
          <w:trHeight w:val="22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CE6" w:rsidRPr="00A64E5D" w:rsidRDefault="00B51CE6" w:rsidP="002E0E14">
            <w:pPr>
              <w:snapToGrid w:val="0"/>
              <w:spacing w:beforeLines="50"/>
              <w:jc w:val="distribute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A64E5D">
              <w:rPr>
                <w:rFonts w:ascii="仿宋_GB2312" w:eastAsia="仿宋_GB2312" w:hAnsi="仿宋" w:hint="eastAsia"/>
                <w:b/>
                <w:sz w:val="32"/>
                <w:szCs w:val="32"/>
              </w:rPr>
              <w:t>行政区划</w:t>
            </w:r>
          </w:p>
        </w:tc>
        <w:tc>
          <w:tcPr>
            <w:tcW w:w="4507" w:type="dxa"/>
            <w:tcBorders>
              <w:left w:val="nil"/>
              <w:right w:val="nil"/>
            </w:tcBorders>
          </w:tcPr>
          <w:p w:rsidR="00B51CE6" w:rsidRDefault="00B51CE6" w:rsidP="002E0E14">
            <w:pPr>
              <w:snapToGrid w:val="0"/>
              <w:spacing w:beforeLines="50" w:afterLines="50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B51CE6" w:rsidTr="00A66B66">
        <w:trPr>
          <w:trHeight w:val="22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CE6" w:rsidRPr="00A64E5D" w:rsidRDefault="00B51CE6" w:rsidP="002E0E14">
            <w:pPr>
              <w:snapToGrid w:val="0"/>
              <w:spacing w:beforeLines="50"/>
              <w:jc w:val="distribute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A64E5D">
              <w:rPr>
                <w:rFonts w:ascii="仿宋_GB2312" w:eastAsia="仿宋_GB2312" w:hAnsi="仿宋" w:hint="eastAsia"/>
                <w:b/>
                <w:sz w:val="32"/>
                <w:szCs w:val="32"/>
              </w:rPr>
              <w:t>成立时间</w:t>
            </w:r>
          </w:p>
        </w:tc>
        <w:tc>
          <w:tcPr>
            <w:tcW w:w="4507" w:type="dxa"/>
            <w:tcBorders>
              <w:left w:val="nil"/>
              <w:right w:val="nil"/>
            </w:tcBorders>
          </w:tcPr>
          <w:p w:rsidR="00B51CE6" w:rsidRDefault="00B51CE6" w:rsidP="002E0E14">
            <w:pPr>
              <w:snapToGrid w:val="0"/>
              <w:spacing w:beforeLines="50" w:afterLines="50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B51CE6" w:rsidTr="00A66B66">
        <w:trPr>
          <w:trHeight w:val="22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CE6" w:rsidRPr="00A64E5D" w:rsidRDefault="00B51CE6" w:rsidP="002E0E14">
            <w:pPr>
              <w:snapToGrid w:val="0"/>
              <w:spacing w:beforeLines="50"/>
              <w:jc w:val="distribute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A64E5D">
              <w:rPr>
                <w:rFonts w:ascii="仿宋_GB2312" w:eastAsia="仿宋_GB2312" w:hAnsi="仿宋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4507" w:type="dxa"/>
            <w:tcBorders>
              <w:left w:val="nil"/>
              <w:right w:val="nil"/>
            </w:tcBorders>
          </w:tcPr>
          <w:p w:rsidR="00B51CE6" w:rsidRDefault="00B51CE6" w:rsidP="002E0E14">
            <w:pPr>
              <w:snapToGrid w:val="0"/>
              <w:spacing w:beforeLines="50" w:afterLines="50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B51CE6" w:rsidTr="00A66B66">
        <w:trPr>
          <w:trHeight w:val="22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CE6" w:rsidRPr="00A64E5D" w:rsidRDefault="00B51CE6" w:rsidP="002E0E14">
            <w:pPr>
              <w:snapToGrid w:val="0"/>
              <w:spacing w:beforeLines="50"/>
              <w:jc w:val="distribute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A64E5D">
              <w:rPr>
                <w:rFonts w:ascii="仿宋_GB2312" w:eastAsia="仿宋_GB2312" w:hAnsi="仿宋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4507" w:type="dxa"/>
            <w:tcBorders>
              <w:left w:val="nil"/>
              <w:right w:val="nil"/>
            </w:tcBorders>
          </w:tcPr>
          <w:p w:rsidR="00B51CE6" w:rsidRDefault="00B51CE6" w:rsidP="002E0E14">
            <w:pPr>
              <w:snapToGrid w:val="0"/>
              <w:spacing w:beforeLines="50" w:afterLines="50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B51CE6" w:rsidTr="00A66B66">
        <w:trPr>
          <w:trHeight w:val="22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CE6" w:rsidRPr="00A64E5D" w:rsidRDefault="00B51CE6" w:rsidP="002E0E14">
            <w:pPr>
              <w:snapToGrid w:val="0"/>
              <w:spacing w:beforeLines="50"/>
              <w:jc w:val="distribute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A64E5D">
              <w:rPr>
                <w:rFonts w:ascii="仿宋_GB2312" w:eastAsia="仿宋_GB2312" w:hAnsi="仿宋" w:hint="eastAsia"/>
                <w:b/>
                <w:sz w:val="32"/>
                <w:szCs w:val="32"/>
              </w:rPr>
              <w:t>手    机</w:t>
            </w:r>
          </w:p>
        </w:tc>
        <w:tc>
          <w:tcPr>
            <w:tcW w:w="4507" w:type="dxa"/>
            <w:tcBorders>
              <w:left w:val="nil"/>
              <w:right w:val="nil"/>
            </w:tcBorders>
          </w:tcPr>
          <w:p w:rsidR="00B51CE6" w:rsidRDefault="00B51CE6" w:rsidP="002E0E14">
            <w:pPr>
              <w:snapToGrid w:val="0"/>
              <w:spacing w:beforeLines="50" w:afterLines="50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B51CE6" w:rsidTr="00A66B66">
        <w:trPr>
          <w:trHeight w:val="227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CE6" w:rsidRPr="00A64E5D" w:rsidRDefault="00B51CE6" w:rsidP="002E0E14">
            <w:pPr>
              <w:snapToGrid w:val="0"/>
              <w:spacing w:beforeLines="50"/>
              <w:jc w:val="distribute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A64E5D">
              <w:rPr>
                <w:rFonts w:ascii="仿宋_GB2312" w:eastAsia="仿宋_GB2312" w:hAnsi="仿宋" w:hint="eastAsia"/>
                <w:b/>
                <w:sz w:val="32"/>
                <w:szCs w:val="32"/>
              </w:rPr>
              <w:t>电子邮件</w:t>
            </w:r>
          </w:p>
        </w:tc>
        <w:tc>
          <w:tcPr>
            <w:tcW w:w="4507" w:type="dxa"/>
            <w:tcBorders>
              <w:left w:val="nil"/>
              <w:right w:val="nil"/>
            </w:tcBorders>
          </w:tcPr>
          <w:p w:rsidR="00B51CE6" w:rsidRDefault="00B51CE6" w:rsidP="002E0E14">
            <w:pPr>
              <w:snapToGrid w:val="0"/>
              <w:spacing w:beforeLines="50" w:afterLines="50"/>
              <w:jc w:val="lef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</w:tbl>
    <w:p w:rsidR="00B51CE6" w:rsidRDefault="00B51CE6" w:rsidP="002E0E14">
      <w:pPr>
        <w:pStyle w:val="1"/>
        <w:spacing w:beforeLines="150" w:line="240" w:lineRule="auto"/>
        <w:ind w:firstLine="643"/>
        <w:jc w:val="center"/>
        <w:rPr>
          <w:rFonts w:ascii="仿宋" w:eastAsia="仿宋" w:hAnsi="仿宋"/>
          <w:b/>
        </w:rPr>
      </w:pPr>
    </w:p>
    <w:p w:rsidR="00B51CE6" w:rsidRPr="00A64E5D" w:rsidRDefault="00B51CE6" w:rsidP="002E0E14">
      <w:pPr>
        <w:pStyle w:val="1"/>
        <w:spacing w:beforeLines="200" w:line="240" w:lineRule="auto"/>
        <w:ind w:firstLine="640"/>
        <w:jc w:val="center"/>
        <w:rPr>
          <w:rFonts w:eastAsia="仿宋_GB2312"/>
          <w:b/>
        </w:rPr>
      </w:pPr>
      <w:r w:rsidRPr="00A64E5D">
        <w:rPr>
          <w:rFonts w:eastAsia="仿宋_GB2312"/>
          <w:b/>
        </w:rPr>
        <w:t>上海市科学技术委员会</w:t>
      </w:r>
    </w:p>
    <w:p w:rsidR="00B51CE6" w:rsidRPr="00A64E5D" w:rsidRDefault="00B51CE6" w:rsidP="002E0E14">
      <w:pPr>
        <w:pStyle w:val="1"/>
        <w:spacing w:beforeLines="50" w:line="240" w:lineRule="auto"/>
        <w:ind w:firstLine="640"/>
        <w:jc w:val="center"/>
        <w:rPr>
          <w:rFonts w:eastAsia="仿宋_GB2312"/>
          <w:b/>
        </w:rPr>
      </w:pPr>
      <w:r w:rsidRPr="00A64E5D">
        <w:rPr>
          <w:rFonts w:eastAsia="仿宋_GB2312"/>
          <w:b/>
        </w:rPr>
        <w:t>2018</w:t>
      </w:r>
      <w:r w:rsidRPr="00A64E5D">
        <w:rPr>
          <w:rFonts w:eastAsia="仿宋_GB2312"/>
          <w:b/>
        </w:rPr>
        <w:t>年</w:t>
      </w:r>
      <w:r w:rsidRPr="00A64E5D">
        <w:rPr>
          <w:rFonts w:eastAsia="仿宋_GB2312"/>
          <w:b/>
        </w:rPr>
        <w:t>1</w:t>
      </w:r>
      <w:r w:rsidRPr="00A64E5D">
        <w:rPr>
          <w:rFonts w:eastAsia="仿宋_GB2312"/>
          <w:b/>
        </w:rPr>
        <w:t>月</w:t>
      </w:r>
    </w:p>
    <w:p w:rsidR="00B51CE6" w:rsidRDefault="00B51CE6" w:rsidP="00B51CE6">
      <w:pPr>
        <w:pStyle w:val="1"/>
        <w:spacing w:line="240" w:lineRule="auto"/>
        <w:ind w:firstLine="643"/>
        <w:jc w:val="center"/>
        <w:rPr>
          <w:rFonts w:ascii="仿宋" w:eastAsia="仿宋" w:hAnsi="仿宋"/>
          <w:b/>
        </w:rPr>
      </w:pPr>
    </w:p>
    <w:p w:rsidR="00B51CE6" w:rsidRPr="006C0556" w:rsidRDefault="00B51CE6" w:rsidP="002E0E14">
      <w:pPr>
        <w:pStyle w:val="1"/>
        <w:spacing w:beforeLines="50" w:line="240" w:lineRule="auto"/>
        <w:ind w:firstLine="640"/>
        <w:jc w:val="left"/>
        <w:rPr>
          <w:rFonts w:ascii="黑体" w:hAnsi="黑体"/>
        </w:rPr>
      </w:pPr>
      <w:r w:rsidRPr="006C0556">
        <w:rPr>
          <w:rFonts w:ascii="黑体" w:hAnsi="黑体" w:hint="eastAsia"/>
        </w:rPr>
        <w:lastRenderedPageBreak/>
        <w:t>一、单位技术转移服务基本情况</w:t>
      </w:r>
    </w:p>
    <w:p w:rsidR="00B51CE6" w:rsidRDefault="00B51CE6" w:rsidP="00B51CE6">
      <w:pPr>
        <w:topLinePunct/>
        <w:spacing w:line="280" w:lineRule="exact"/>
        <w:rPr>
          <w:rFonts w:ascii="宋体" w:hAnsi="宋体" w:cs="仿宋_GB2312"/>
          <w:sz w:val="18"/>
          <w:szCs w:val="18"/>
        </w:rPr>
      </w:pPr>
    </w:p>
    <w:p w:rsidR="00B51CE6" w:rsidRPr="00C457E6" w:rsidRDefault="00B51CE6" w:rsidP="00B51CE6">
      <w:pPr>
        <w:topLinePunct/>
        <w:spacing w:line="280" w:lineRule="exact"/>
        <w:rPr>
          <w:rFonts w:ascii="宋体" w:hAnsi="宋体" w:cs="仿宋_GB2312"/>
          <w:sz w:val="18"/>
          <w:szCs w:val="18"/>
        </w:rPr>
      </w:pPr>
      <w:r w:rsidRPr="00C457E6">
        <w:rPr>
          <w:rFonts w:ascii="宋体" w:hAnsi="宋体" w:cs="仿宋_GB2312" w:hint="eastAsia"/>
          <w:sz w:val="18"/>
          <w:szCs w:val="18"/>
        </w:rPr>
        <w:t xml:space="preserve">机构名称： </w:t>
      </w:r>
      <w:r w:rsidRPr="00C457E6">
        <w:rPr>
          <w:rFonts w:ascii="宋体" w:hAnsi="宋体" w:cs="仿宋_GB2312"/>
          <w:sz w:val="18"/>
          <w:szCs w:val="18"/>
        </w:rPr>
        <w:t xml:space="preserve">           </w:t>
      </w:r>
      <w:r w:rsidRPr="00C457E6">
        <w:rPr>
          <w:rFonts w:ascii="宋体" w:hAnsi="宋体" w:cs="仿宋_GB2312" w:hint="eastAsia"/>
          <w:sz w:val="18"/>
          <w:szCs w:val="18"/>
        </w:rPr>
        <w:t>组织机构代码：                                    机构性质：</w:t>
      </w:r>
      <w:r w:rsidRPr="00C457E6">
        <w:rPr>
          <w:rFonts w:asciiTheme="minorEastAsia" w:hAnsiTheme="minorEastAsia" w:cs="仿宋_GB2312" w:hint="eastAsia"/>
          <w:sz w:val="18"/>
          <w:szCs w:val="18"/>
        </w:rPr>
        <w:t>□</w:t>
      </w:r>
      <w:r w:rsidRPr="00C457E6">
        <w:rPr>
          <w:rFonts w:ascii="宋体" w:hAnsi="宋体" w:cs="仿宋_GB2312" w:hint="eastAsia"/>
          <w:sz w:val="18"/>
          <w:szCs w:val="18"/>
        </w:rPr>
        <w:t>内设/</w:t>
      </w:r>
      <w:r w:rsidRPr="00C457E6">
        <w:rPr>
          <w:rFonts w:asciiTheme="minorEastAsia" w:hAnsiTheme="minorEastAsia" w:cs="仿宋_GB2312" w:hint="eastAsia"/>
          <w:sz w:val="18"/>
          <w:szCs w:val="18"/>
        </w:rPr>
        <w:t>□</w:t>
      </w:r>
      <w:r w:rsidRPr="00C457E6">
        <w:rPr>
          <w:rFonts w:ascii="宋体" w:hAnsi="宋体" w:cs="仿宋_GB2312" w:hint="eastAsia"/>
          <w:sz w:val="18"/>
          <w:szCs w:val="18"/>
        </w:rPr>
        <w:t>独立法人</w:t>
      </w:r>
    </w:p>
    <w:tbl>
      <w:tblPr>
        <w:tblW w:w="5000" w:type="pct"/>
        <w:jc w:val="center"/>
        <w:tblBorders>
          <w:top w:val="single" w:sz="8" w:space="0" w:color="auto"/>
          <w:left w:val="single" w:sz="2" w:space="0" w:color="000000"/>
          <w:bottom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3"/>
        <w:gridCol w:w="6436"/>
        <w:gridCol w:w="1255"/>
        <w:gridCol w:w="1470"/>
      </w:tblGrid>
      <w:tr w:rsidR="00B51CE6" w:rsidRPr="00C457E6" w:rsidTr="00A66B66">
        <w:trPr>
          <w:trHeight w:val="306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指 标 名 称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计量单位</w:t>
            </w:r>
          </w:p>
        </w:tc>
        <w:tc>
          <w:tcPr>
            <w:tcW w:w="801" w:type="pct"/>
            <w:vAlign w:val="center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E5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 w:rsidRPr="00A64E5D">
              <w:rPr>
                <w:rFonts w:ascii="Times New Roman" w:hAnsi="宋体" w:cs="Times New Roman"/>
                <w:sz w:val="18"/>
                <w:szCs w:val="18"/>
              </w:rPr>
              <w:t>数量</w:t>
            </w:r>
          </w:p>
        </w:tc>
      </w:tr>
      <w:tr w:rsidR="00B51CE6" w:rsidRPr="00C457E6" w:rsidTr="00A66B66">
        <w:trPr>
          <w:trHeight w:val="306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left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一、机构人员情况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-</w:t>
            </w:r>
          </w:p>
        </w:tc>
        <w:tc>
          <w:tcPr>
            <w:tcW w:w="801" w:type="pct"/>
            <w:vAlign w:val="center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rPr>
          <w:trHeight w:val="306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总人数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人</w:t>
            </w:r>
          </w:p>
        </w:tc>
        <w:tc>
          <w:tcPr>
            <w:tcW w:w="801" w:type="pct"/>
            <w:vAlign w:val="center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rPr>
          <w:trHeight w:val="306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 w:firstLineChars="200" w:firstLine="360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其中：专职从事技术转移人员数量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人</w:t>
            </w:r>
          </w:p>
        </w:tc>
        <w:tc>
          <w:tcPr>
            <w:tcW w:w="801" w:type="pct"/>
            <w:vAlign w:val="center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rPr>
          <w:trHeight w:val="306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 w:firstLineChars="200" w:firstLine="360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其中：技术转移人才引进数量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人</w:t>
            </w:r>
          </w:p>
        </w:tc>
        <w:tc>
          <w:tcPr>
            <w:tcW w:w="801" w:type="pct"/>
            <w:vAlign w:val="center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rPr>
          <w:trHeight w:val="306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其中：博士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人</w:t>
            </w:r>
          </w:p>
        </w:tc>
        <w:tc>
          <w:tcPr>
            <w:tcW w:w="801" w:type="pct"/>
            <w:vAlign w:val="center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rPr>
          <w:trHeight w:val="306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      硕士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人</w:t>
            </w:r>
          </w:p>
        </w:tc>
        <w:tc>
          <w:tcPr>
            <w:tcW w:w="801" w:type="pct"/>
            <w:vAlign w:val="center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rPr>
          <w:trHeight w:val="306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leftChars="27" w:left="57"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     大学本科</w:t>
            </w:r>
          </w:p>
        </w:tc>
        <w:tc>
          <w:tcPr>
            <w:tcW w:w="684" w:type="pct"/>
            <w:vAlign w:val="center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人</w:t>
            </w:r>
          </w:p>
        </w:tc>
        <w:tc>
          <w:tcPr>
            <w:tcW w:w="801" w:type="pct"/>
            <w:vAlign w:val="center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leftChars="-1" w:left="-2" w:right="57" w:firstLine="1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二、技术转移情况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-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leftChars="-1" w:left="-2" w:right="57" w:firstLine="1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促进技术转移项目成交数量（含转让/许可/作价投资/产学研合作）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项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jc w:val="left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其中：促成公共财政投入计划项目成果转移数量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项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其中：促成国际技术转移项目成交数量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项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其中：以转让/许可方式转让项目成果数</w:t>
            </w:r>
            <w:r w:rsidRPr="00C457E6">
              <w:rPr>
                <w:rFonts w:ascii="宋体" w:hAnsi="宋体" w:cs="仿宋_GB2312"/>
                <w:sz w:val="18"/>
                <w:szCs w:val="18"/>
              </w:rPr>
              <w:t xml:space="preserve"> 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项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其中：以作价投资方式转化项目成果数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项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促成技术转移项目成交金额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其中：促成公共财政投入计划项目成果转移累计金额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leftChars="27" w:left="57"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其中：促成国际技术转移项目成交金额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其中：以转让/许可方式转让项目成交金额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leftChars="27" w:left="57"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其中：以作价投资方式转化项目成交金额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组织技术交易活动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次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组织技术转移培训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次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服务企业数量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家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解决企业需求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项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三、年度财务收入情况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-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jc w:val="left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全年收入总计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其中：技术性收入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      国家及地方计划项目收入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      其中： 国家计划项目拨款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             地方计划项目拨款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其中：技术性收入占总收入的比例</w:t>
            </w:r>
          </w:p>
        </w:tc>
        <w:tc>
          <w:tcPr>
            <w:tcW w:w="684" w:type="pct"/>
            <w:vAlign w:val="center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E5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全年净利润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全年缴税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leftChars="27" w:left="57"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四、年度财务支出情况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-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jc w:val="left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全年支出总计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其中：人员经费支出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其中：日常公用支出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C457E6" w:rsidTr="00A66B6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306"/>
          <w:jc w:val="center"/>
        </w:trPr>
        <w:tc>
          <w:tcPr>
            <w:tcW w:w="3508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ind w:right="57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 xml:space="preserve">    其中：其它支出</w:t>
            </w:r>
          </w:p>
        </w:tc>
        <w:tc>
          <w:tcPr>
            <w:tcW w:w="684" w:type="pct"/>
            <w:vAlign w:val="center"/>
          </w:tcPr>
          <w:p w:rsidR="00B51CE6" w:rsidRPr="00C457E6" w:rsidRDefault="00B51CE6" w:rsidP="00A66B66">
            <w:pPr>
              <w:topLinePunct/>
              <w:spacing w:line="280" w:lineRule="exact"/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C457E6">
              <w:rPr>
                <w:rFonts w:ascii="宋体" w:hAnsi="宋体" w:cs="仿宋_GB2312" w:hint="eastAsia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51CE6" w:rsidRPr="00A64E5D" w:rsidRDefault="00B51CE6" w:rsidP="00A66B66">
            <w:pPr>
              <w:topLinePunct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1CE6" w:rsidRPr="00A64E5D" w:rsidRDefault="00B51CE6" w:rsidP="00B51CE6">
      <w:pPr>
        <w:spacing w:line="300" w:lineRule="exact"/>
        <w:rPr>
          <w:rFonts w:ascii="宋体" w:hAnsi="宋体" w:cs="仿宋_GB2312"/>
          <w:sz w:val="18"/>
          <w:szCs w:val="18"/>
        </w:rPr>
      </w:pPr>
      <w:r w:rsidRPr="00A64E5D">
        <w:rPr>
          <w:rFonts w:ascii="宋体" w:hAnsi="宋体" w:cs="仿宋_GB2312" w:hint="eastAsia"/>
          <w:sz w:val="18"/>
          <w:szCs w:val="18"/>
        </w:rPr>
        <w:t>备注：技术性收入指当年机构开展技术转移及服务的收入，以及中试产品的收入，单纯的商业经营收入除外。</w:t>
      </w:r>
    </w:p>
    <w:p w:rsidR="00B51CE6" w:rsidRPr="00C457E6" w:rsidRDefault="00B51CE6" w:rsidP="00B51CE6">
      <w:pPr>
        <w:spacing w:line="300" w:lineRule="exact"/>
        <w:rPr>
          <w:rFonts w:ascii="宋体" w:hAnsi="宋体" w:cs="仿宋_GB2312"/>
          <w:spacing w:val="-2"/>
          <w:sz w:val="18"/>
          <w:szCs w:val="18"/>
        </w:rPr>
      </w:pPr>
    </w:p>
    <w:p w:rsidR="00B51CE6" w:rsidRPr="00C457E6" w:rsidRDefault="00B51CE6" w:rsidP="002E0E14">
      <w:pPr>
        <w:pStyle w:val="1"/>
        <w:spacing w:beforeLines="50" w:line="240" w:lineRule="auto"/>
        <w:ind w:firstLineChars="0" w:firstLine="0"/>
        <w:rPr>
          <w:rFonts w:ascii="仿宋" w:eastAsia="仿宋" w:hAnsi="仿宋"/>
          <w:b/>
        </w:rPr>
        <w:sectPr w:rsidR="00B51CE6" w:rsidRPr="00C457E6" w:rsidSect="00A64E5D">
          <w:footerReference w:type="even" r:id="rId7"/>
          <w:footerReference w:type="default" r:id="rId8"/>
          <w:pgSz w:w="11906" w:h="16838" w:code="9"/>
          <w:pgMar w:top="1814" w:right="1474" w:bottom="1361" w:left="1474" w:header="851" w:footer="992" w:gutter="0"/>
          <w:cols w:space="425"/>
          <w:docGrid w:type="lines" w:linePitch="312"/>
        </w:sectPr>
      </w:pPr>
    </w:p>
    <w:p w:rsidR="00B51CE6" w:rsidRPr="006C0556" w:rsidRDefault="00B51CE6" w:rsidP="00B51CE6">
      <w:pPr>
        <w:pStyle w:val="1"/>
        <w:spacing w:line="240" w:lineRule="auto"/>
        <w:ind w:firstLine="640"/>
        <w:jc w:val="left"/>
        <w:rPr>
          <w:rFonts w:ascii="黑体" w:hAnsi="黑体"/>
        </w:rPr>
      </w:pPr>
      <w:r w:rsidRPr="006C0556">
        <w:rPr>
          <w:rFonts w:ascii="黑体" w:hAnsi="黑体" w:hint="eastAsia"/>
        </w:rPr>
        <w:lastRenderedPageBreak/>
        <w:t>二、技术转移服务清单</w:t>
      </w:r>
    </w:p>
    <w:p w:rsidR="00B51CE6" w:rsidRDefault="00B51CE6" w:rsidP="00B51CE6">
      <w:pPr>
        <w:pStyle w:val="1"/>
        <w:spacing w:line="240" w:lineRule="auto"/>
        <w:ind w:firstLineChars="0" w:firstLine="0"/>
        <w:rPr>
          <w:rStyle w:val="2Char1"/>
          <w:rFonts w:ascii="仿宋" w:eastAsia="仿宋" w:hAnsi="仿宋"/>
          <w:b/>
          <w:sz w:val="24"/>
          <w:szCs w:val="24"/>
        </w:rPr>
      </w:pPr>
    </w:p>
    <w:p w:rsidR="00B51CE6" w:rsidRPr="00A64E5D" w:rsidRDefault="00B51CE6" w:rsidP="00B51CE6">
      <w:pPr>
        <w:pStyle w:val="1"/>
        <w:spacing w:line="240" w:lineRule="auto"/>
        <w:ind w:firstLineChars="0" w:firstLine="0"/>
        <w:rPr>
          <w:rStyle w:val="2Char1"/>
          <w:rFonts w:ascii="仿宋_GB2312" w:eastAsia="仿宋_GB2312" w:hAnsi="仿宋"/>
          <w:b/>
          <w:sz w:val="24"/>
          <w:szCs w:val="24"/>
        </w:rPr>
      </w:pPr>
      <w:r w:rsidRPr="00A64E5D">
        <w:rPr>
          <w:rStyle w:val="2Char1"/>
          <w:rFonts w:ascii="仿宋_GB2312" w:eastAsia="仿宋_GB2312" w:hAnsi="仿宋" w:hint="eastAsia"/>
          <w:b/>
          <w:sz w:val="24"/>
          <w:szCs w:val="24"/>
        </w:rPr>
        <w:t>表</w:t>
      </w:r>
      <w:r w:rsidRPr="00A64E5D">
        <w:rPr>
          <w:rStyle w:val="2Char1"/>
          <w:rFonts w:eastAsia="仿宋_GB2312"/>
          <w:b/>
          <w:sz w:val="24"/>
          <w:szCs w:val="24"/>
        </w:rPr>
        <w:t>1</w:t>
      </w:r>
      <w:r w:rsidRPr="00A64E5D">
        <w:rPr>
          <w:rStyle w:val="2Char1"/>
          <w:rFonts w:ascii="仿宋_GB2312" w:eastAsia="仿宋_GB2312" w:hAnsi="仿宋" w:hint="eastAsia"/>
          <w:b/>
          <w:sz w:val="24"/>
          <w:szCs w:val="24"/>
        </w:rPr>
        <w:t>：以转让、许可、作价投资方式转化成果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49"/>
        <w:gridCol w:w="870"/>
        <w:gridCol w:w="622"/>
        <w:gridCol w:w="566"/>
        <w:gridCol w:w="915"/>
        <w:gridCol w:w="543"/>
        <w:gridCol w:w="543"/>
        <w:gridCol w:w="543"/>
        <w:gridCol w:w="690"/>
        <w:gridCol w:w="690"/>
        <w:gridCol w:w="602"/>
        <w:gridCol w:w="515"/>
        <w:gridCol w:w="515"/>
        <w:gridCol w:w="515"/>
        <w:gridCol w:w="450"/>
        <w:gridCol w:w="580"/>
        <w:gridCol w:w="515"/>
        <w:gridCol w:w="518"/>
        <w:gridCol w:w="1804"/>
        <w:gridCol w:w="509"/>
        <w:gridCol w:w="509"/>
        <w:gridCol w:w="509"/>
      </w:tblGrid>
      <w:tr w:rsidR="00B51CE6" w:rsidRPr="00C457E6" w:rsidTr="00A66B66">
        <w:trPr>
          <w:trHeight w:val="360"/>
          <w:jc w:val="center"/>
        </w:trPr>
        <w:tc>
          <w:tcPr>
            <w:tcW w:w="195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309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/>
                <w:sz w:val="18"/>
                <w:szCs w:val="18"/>
              </w:rPr>
              <w:t>成果名称</w:t>
            </w:r>
          </w:p>
        </w:tc>
        <w:tc>
          <w:tcPr>
            <w:tcW w:w="221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技术领域</w:t>
            </w:r>
          </w:p>
        </w:tc>
        <w:tc>
          <w:tcPr>
            <w:tcW w:w="201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技术合同登记号</w:t>
            </w:r>
          </w:p>
        </w:tc>
        <w:tc>
          <w:tcPr>
            <w:tcW w:w="904" w:type="pct"/>
            <w:gridSpan w:val="4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技术来源</w:t>
            </w:r>
          </w:p>
        </w:tc>
        <w:tc>
          <w:tcPr>
            <w:tcW w:w="245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转让方式（转让、许可、作价投资）</w:t>
            </w:r>
          </w:p>
        </w:tc>
        <w:tc>
          <w:tcPr>
            <w:tcW w:w="245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转化</w:t>
            </w:r>
            <w:r>
              <w:rPr>
                <w:rFonts w:asciiTheme="minorEastAsia" w:hAnsiTheme="minorEastAsia"/>
                <w:sz w:val="18"/>
                <w:szCs w:val="18"/>
              </w:rPr>
              <w:br/>
            </w: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金额</w:t>
            </w:r>
          </w:p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/>
                <w:sz w:val="18"/>
                <w:szCs w:val="18"/>
              </w:rPr>
              <w:t>（万元）</w:t>
            </w:r>
          </w:p>
        </w:tc>
        <w:tc>
          <w:tcPr>
            <w:tcW w:w="214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技术转移服务周期</w:t>
            </w:r>
          </w:p>
        </w:tc>
        <w:tc>
          <w:tcPr>
            <w:tcW w:w="709" w:type="pct"/>
            <w:gridSpan w:val="4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定价方式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（勾选）</w:t>
            </w:r>
          </w:p>
        </w:tc>
        <w:tc>
          <w:tcPr>
            <w:tcW w:w="573" w:type="pct"/>
            <w:gridSpan w:val="3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转化去向</w:t>
            </w:r>
          </w:p>
        </w:tc>
        <w:tc>
          <w:tcPr>
            <w:tcW w:w="641" w:type="pc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技术服务类型</w:t>
            </w:r>
          </w:p>
        </w:tc>
        <w:tc>
          <w:tcPr>
            <w:tcW w:w="543" w:type="pct"/>
            <w:gridSpan w:val="3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技术服务收入</w:t>
            </w:r>
            <w:r>
              <w:rPr>
                <w:rFonts w:asciiTheme="minorEastAsia" w:hAnsiTheme="minorEastAsia"/>
                <w:sz w:val="18"/>
                <w:szCs w:val="18"/>
              </w:rPr>
              <w:br/>
            </w: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方式</w:t>
            </w:r>
          </w:p>
        </w:tc>
      </w:tr>
      <w:tr w:rsidR="00B51CE6" w:rsidRPr="00C457E6" w:rsidTr="00A66B66">
        <w:trPr>
          <w:trHeight w:val="242"/>
          <w:jc w:val="center"/>
        </w:trPr>
        <w:tc>
          <w:tcPr>
            <w:tcW w:w="195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ind w:leftChars="1045" w:left="2194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1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11" w:type="pct"/>
            <w:gridSpan w:val="3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境内</w:t>
            </w:r>
          </w:p>
        </w:tc>
        <w:tc>
          <w:tcPr>
            <w:tcW w:w="193" w:type="pc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境外</w:t>
            </w:r>
          </w:p>
        </w:tc>
        <w:tc>
          <w:tcPr>
            <w:tcW w:w="245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5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协议定价</w:t>
            </w:r>
          </w:p>
        </w:tc>
        <w:tc>
          <w:tcPr>
            <w:tcW w:w="183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挂牌交易</w:t>
            </w:r>
          </w:p>
        </w:tc>
        <w:tc>
          <w:tcPr>
            <w:tcW w:w="183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拍卖</w:t>
            </w:r>
          </w:p>
        </w:tc>
        <w:tc>
          <w:tcPr>
            <w:tcW w:w="160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评估</w:t>
            </w:r>
          </w:p>
        </w:tc>
        <w:tc>
          <w:tcPr>
            <w:tcW w:w="206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境内           （填写省市名称）</w:t>
            </w:r>
          </w:p>
        </w:tc>
        <w:tc>
          <w:tcPr>
            <w:tcW w:w="183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境外      （填写国名）</w:t>
            </w:r>
          </w:p>
        </w:tc>
        <w:tc>
          <w:tcPr>
            <w:tcW w:w="184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创办公司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（勾选）</w:t>
            </w:r>
          </w:p>
        </w:tc>
        <w:tc>
          <w:tcPr>
            <w:tcW w:w="641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（分为技术开发、技术转让、技术服务与技术咨询、技术评价、技术投融资、信息网络平台服务、其他）</w:t>
            </w:r>
          </w:p>
        </w:tc>
        <w:tc>
          <w:tcPr>
            <w:tcW w:w="181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佣金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（勾选）</w:t>
            </w:r>
          </w:p>
        </w:tc>
        <w:tc>
          <w:tcPr>
            <w:tcW w:w="181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入股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（勾选）</w:t>
            </w:r>
          </w:p>
        </w:tc>
        <w:tc>
          <w:tcPr>
            <w:tcW w:w="181" w:type="pct"/>
            <w:vMerge w:val="restart"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其他     （请填写）</w:t>
            </w:r>
          </w:p>
        </w:tc>
      </w:tr>
      <w:tr w:rsidR="00B51CE6" w:rsidRPr="00C457E6" w:rsidTr="00A66B66">
        <w:trPr>
          <w:trHeight w:val="389"/>
          <w:jc w:val="center"/>
        </w:trPr>
        <w:tc>
          <w:tcPr>
            <w:tcW w:w="195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ind w:leftChars="1045" w:left="2194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1" w:type="pct"/>
            <w:vMerge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5" w:type="pct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高校、科研院所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（勾选）</w:t>
            </w:r>
          </w:p>
        </w:tc>
        <w:tc>
          <w:tcPr>
            <w:tcW w:w="193" w:type="pct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企业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（勾选）</w:t>
            </w:r>
          </w:p>
        </w:tc>
        <w:tc>
          <w:tcPr>
            <w:tcW w:w="193" w:type="pct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具体省市名</w:t>
            </w:r>
          </w:p>
        </w:tc>
        <w:tc>
          <w:tcPr>
            <w:tcW w:w="193" w:type="pct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457E6">
              <w:rPr>
                <w:rFonts w:asciiTheme="minorEastAsia" w:hAnsiTheme="minorEastAsia" w:hint="eastAsia"/>
                <w:sz w:val="18"/>
                <w:szCs w:val="18"/>
              </w:rPr>
              <w:t>具体国名</w:t>
            </w:r>
          </w:p>
        </w:tc>
        <w:tc>
          <w:tcPr>
            <w:tcW w:w="245" w:type="pct"/>
            <w:vMerge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5" w:type="pct"/>
            <w:vMerge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6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3" w:type="pct"/>
            <w:vMerge/>
            <w:vAlign w:val="center"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" w:type="pct"/>
            <w:vMerge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41" w:type="pct"/>
            <w:vMerge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1" w:type="pct"/>
            <w:vMerge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1" w:type="pct"/>
            <w:vMerge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1" w:type="pct"/>
            <w:vMerge/>
          </w:tcPr>
          <w:p w:rsidR="00B51CE6" w:rsidRPr="00C457E6" w:rsidRDefault="00B51CE6" w:rsidP="00A66B66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1CE6" w:rsidRPr="008562EE" w:rsidTr="00A66B66">
        <w:trPr>
          <w:trHeight w:val="838"/>
          <w:jc w:val="center"/>
        </w:trPr>
        <w:tc>
          <w:tcPr>
            <w:tcW w:w="195" w:type="pct"/>
            <w:vAlign w:val="center"/>
          </w:tcPr>
          <w:p w:rsidR="00B51CE6" w:rsidRPr="008562EE" w:rsidRDefault="00B51CE6" w:rsidP="00A66B66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2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9" w:type="pct"/>
            <w:vAlign w:val="center"/>
          </w:tcPr>
          <w:p w:rsidR="00B51CE6" w:rsidRPr="008562EE" w:rsidRDefault="00B51CE6" w:rsidP="00A66B66">
            <w:pPr>
              <w:spacing w:line="280" w:lineRule="exact"/>
              <w:ind w:leftChars="1045" w:left="219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562EE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8562EE">
              <w:rPr>
                <w:rFonts w:ascii="Times New Roman" w:hAnsiTheme="minorEastAsia" w:cs="Times New Roman"/>
                <w:sz w:val="18"/>
                <w:szCs w:val="18"/>
              </w:rPr>
              <w:t>年</w:t>
            </w:r>
            <w:r w:rsidRPr="008562EE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8562EE">
              <w:rPr>
                <w:rFonts w:ascii="Times New Roman" w:hAnsiTheme="minorEastAsia" w:cs="Times New Roman"/>
                <w:sz w:val="18"/>
                <w:szCs w:val="18"/>
              </w:rPr>
              <w:t>月</w:t>
            </w:r>
            <w:r w:rsidRPr="008562EE">
              <w:rPr>
                <w:rFonts w:ascii="Times New Roman" w:hAnsi="Times New Roman" w:cs="Times New Roman"/>
                <w:sz w:val="18"/>
                <w:szCs w:val="18"/>
              </w:rPr>
              <w:t>-×</w:t>
            </w:r>
            <w:r w:rsidRPr="008562EE">
              <w:rPr>
                <w:rFonts w:ascii="Times New Roman" w:hAnsiTheme="minorEastAsia" w:cs="Times New Roman"/>
                <w:sz w:val="18"/>
                <w:szCs w:val="18"/>
              </w:rPr>
              <w:t>年</w:t>
            </w:r>
            <w:r w:rsidRPr="008562EE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8562EE">
              <w:rPr>
                <w:rFonts w:ascii="Times New Roman" w:hAnsiTheme="minorEastAsia" w:cs="Times New Roman"/>
                <w:sz w:val="18"/>
                <w:szCs w:val="18"/>
              </w:rPr>
              <w:t>月</w:t>
            </w:r>
          </w:p>
        </w:tc>
        <w:tc>
          <w:tcPr>
            <w:tcW w:w="183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CE6" w:rsidRPr="008562EE" w:rsidTr="00A66B66">
        <w:trPr>
          <w:trHeight w:val="293"/>
          <w:jc w:val="center"/>
        </w:trPr>
        <w:tc>
          <w:tcPr>
            <w:tcW w:w="195" w:type="pct"/>
            <w:vAlign w:val="center"/>
          </w:tcPr>
          <w:p w:rsidR="00B51CE6" w:rsidRPr="008562EE" w:rsidRDefault="00B51CE6" w:rsidP="00A66B66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2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9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562EE">
              <w:rPr>
                <w:rFonts w:ascii="Times New Roman" w:hAnsiTheme="minorEastAsia" w:cs="Times New Roman"/>
                <w:sz w:val="18"/>
                <w:szCs w:val="18"/>
              </w:rPr>
              <w:t>（</w:t>
            </w:r>
            <w:r w:rsidRPr="008562EE">
              <w:rPr>
                <w:rFonts w:ascii="Times New Roman" w:hAnsiTheme="minorEastAsia" w:cs="Times New Roman"/>
                <w:w w:val="90"/>
                <w:sz w:val="18"/>
                <w:szCs w:val="18"/>
              </w:rPr>
              <w:t>可加项）</w:t>
            </w:r>
          </w:p>
        </w:tc>
        <w:tc>
          <w:tcPr>
            <w:tcW w:w="221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1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:rsidR="00B51CE6" w:rsidRPr="008562EE" w:rsidRDefault="00B51CE6" w:rsidP="00A66B66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1CE6" w:rsidRPr="008562EE" w:rsidRDefault="00B51CE6" w:rsidP="002E0E14">
      <w:pPr>
        <w:pStyle w:val="1"/>
        <w:spacing w:beforeLines="50"/>
        <w:ind w:firstLineChars="0" w:firstLine="0"/>
        <w:rPr>
          <w:rStyle w:val="2Char1"/>
          <w:rFonts w:eastAsia="仿宋_GB2312"/>
          <w:b/>
          <w:sz w:val="24"/>
          <w:szCs w:val="24"/>
        </w:rPr>
      </w:pPr>
      <w:r w:rsidRPr="008562EE">
        <w:rPr>
          <w:rStyle w:val="2Char1"/>
          <w:rFonts w:eastAsia="仿宋_GB2312"/>
          <w:b/>
          <w:sz w:val="24"/>
          <w:szCs w:val="24"/>
        </w:rPr>
        <w:t>表</w:t>
      </w:r>
      <w:r w:rsidRPr="008562EE">
        <w:rPr>
          <w:rStyle w:val="2Char1"/>
          <w:rFonts w:eastAsia="仿宋_GB2312"/>
          <w:b/>
          <w:sz w:val="24"/>
          <w:szCs w:val="24"/>
        </w:rPr>
        <w:t>2</w:t>
      </w:r>
      <w:r w:rsidRPr="008562EE">
        <w:rPr>
          <w:rStyle w:val="2Char1"/>
          <w:rFonts w:eastAsia="仿宋_GB2312"/>
          <w:b/>
          <w:sz w:val="24"/>
          <w:szCs w:val="24"/>
        </w:rPr>
        <w:t>：其他与科技成果转化有关的工作开展情况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407"/>
        <w:gridCol w:w="3184"/>
        <w:gridCol w:w="3296"/>
        <w:gridCol w:w="3296"/>
      </w:tblGrid>
      <w:tr w:rsidR="00B51CE6" w:rsidRPr="008562EE" w:rsidTr="00A66B66">
        <w:trPr>
          <w:trHeight w:val="680"/>
        </w:trPr>
        <w:tc>
          <w:tcPr>
            <w:tcW w:w="709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8562EE">
              <w:rPr>
                <w:rFonts w:eastAsia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3407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8562EE">
              <w:rPr>
                <w:rFonts w:eastAsiaTheme="minorEastAsia" w:hAnsiTheme="minorEastAsia"/>
                <w:sz w:val="18"/>
                <w:szCs w:val="18"/>
              </w:rPr>
              <w:t>活动内容（培训、展览、已有渠道布局等）</w:t>
            </w:r>
          </w:p>
        </w:tc>
        <w:tc>
          <w:tcPr>
            <w:tcW w:w="3184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8562EE">
              <w:rPr>
                <w:rFonts w:eastAsiaTheme="minorEastAsia" w:hAnsiTheme="minorEastAsia"/>
                <w:sz w:val="18"/>
                <w:szCs w:val="18"/>
              </w:rPr>
              <w:t>活动范围（本市、长三角、国内其他地区或国际）</w:t>
            </w:r>
          </w:p>
        </w:tc>
        <w:tc>
          <w:tcPr>
            <w:tcW w:w="3296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8562EE">
              <w:rPr>
                <w:rFonts w:eastAsiaTheme="minorEastAsia" w:hAnsiTheme="minorEastAsia"/>
                <w:sz w:val="18"/>
                <w:szCs w:val="18"/>
              </w:rPr>
              <w:t>活动时间（或渠道布局时间）</w:t>
            </w:r>
          </w:p>
        </w:tc>
        <w:tc>
          <w:tcPr>
            <w:tcW w:w="3296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8562EE">
              <w:rPr>
                <w:rFonts w:eastAsiaTheme="minorEastAsia" w:hAnsiTheme="minorEastAsia"/>
                <w:sz w:val="18"/>
                <w:szCs w:val="18"/>
              </w:rPr>
              <w:t>活动规模（参与人数，展示成果数等）</w:t>
            </w:r>
          </w:p>
        </w:tc>
      </w:tr>
      <w:tr w:rsidR="00B51CE6" w:rsidRPr="008562EE" w:rsidTr="00A66B66">
        <w:trPr>
          <w:trHeight w:val="680"/>
        </w:trPr>
        <w:tc>
          <w:tcPr>
            <w:tcW w:w="709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8562E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3407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="36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84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="36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B51CE6" w:rsidRPr="008562EE" w:rsidRDefault="00B51CE6" w:rsidP="00A66B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2EE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8562EE">
              <w:rPr>
                <w:rFonts w:ascii="Times New Roman" w:hAnsiTheme="minorEastAsia" w:cs="Times New Roman"/>
                <w:sz w:val="18"/>
                <w:szCs w:val="18"/>
              </w:rPr>
              <w:t>年</w:t>
            </w:r>
            <w:r w:rsidRPr="008562EE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 w:rsidRPr="008562EE">
              <w:rPr>
                <w:rFonts w:ascii="Times New Roman" w:hAnsiTheme="minorEastAsia" w:cs="Times New Roman"/>
                <w:sz w:val="18"/>
                <w:szCs w:val="18"/>
              </w:rPr>
              <w:t>月</w:t>
            </w:r>
          </w:p>
        </w:tc>
        <w:tc>
          <w:tcPr>
            <w:tcW w:w="3296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="36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B51CE6" w:rsidRPr="008562EE" w:rsidTr="00A66B66">
        <w:trPr>
          <w:trHeight w:val="680"/>
        </w:trPr>
        <w:tc>
          <w:tcPr>
            <w:tcW w:w="709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8562E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3407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Chars="0" w:firstLine="0"/>
              <w:jc w:val="center"/>
              <w:rPr>
                <w:rFonts w:eastAsiaTheme="minorEastAsia"/>
                <w:sz w:val="18"/>
                <w:szCs w:val="18"/>
              </w:rPr>
            </w:pPr>
            <w:r w:rsidRPr="008562EE">
              <w:rPr>
                <w:rFonts w:eastAsiaTheme="minorEastAsia" w:hAnsiTheme="minorEastAsia"/>
                <w:sz w:val="18"/>
                <w:szCs w:val="18"/>
              </w:rPr>
              <w:t>（可加项）</w:t>
            </w:r>
          </w:p>
        </w:tc>
        <w:tc>
          <w:tcPr>
            <w:tcW w:w="3184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="36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="36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B51CE6" w:rsidRPr="008562EE" w:rsidRDefault="00B51CE6" w:rsidP="00A66B66">
            <w:pPr>
              <w:pStyle w:val="1"/>
              <w:spacing w:line="240" w:lineRule="auto"/>
              <w:ind w:firstLine="36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B51CE6" w:rsidRPr="00C457E6" w:rsidRDefault="00B51CE6" w:rsidP="00B51CE6">
      <w:pPr>
        <w:snapToGrid w:val="0"/>
        <w:spacing w:line="300" w:lineRule="exact"/>
        <w:rPr>
          <w:rFonts w:ascii="仿宋" w:eastAsia="仿宋" w:hAnsi="仿宋"/>
          <w:b/>
        </w:rPr>
        <w:sectPr w:rsidR="00B51CE6" w:rsidRPr="00C457E6" w:rsidSect="00883BCE">
          <w:headerReference w:type="even" r:id="rId9"/>
          <w:footerReference w:type="even" r:id="rId10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C457E6">
        <w:rPr>
          <w:rFonts w:ascii="宋体" w:hAnsi="宋体" w:cs="仿宋_GB2312" w:hint="eastAsia"/>
          <w:sz w:val="18"/>
          <w:szCs w:val="18"/>
        </w:rPr>
        <w:t xml:space="preserve">        备注：</w:t>
      </w:r>
      <w:r w:rsidRPr="00A64E5D">
        <w:rPr>
          <w:rFonts w:ascii="Times New Roman" w:hAnsi="Times New Roman" w:cs="Times New Roman"/>
          <w:sz w:val="18"/>
          <w:szCs w:val="18"/>
        </w:rPr>
        <w:t>1</w:t>
      </w:r>
      <w:r w:rsidRPr="00C457E6">
        <w:rPr>
          <w:rFonts w:ascii="宋体" w:hAnsi="宋体" w:cs="仿宋_GB2312" w:hint="eastAsia"/>
          <w:sz w:val="18"/>
          <w:szCs w:val="18"/>
        </w:rPr>
        <w:t>.</w:t>
      </w:r>
      <w:proofErr w:type="gramStart"/>
      <w:r w:rsidRPr="00C457E6">
        <w:rPr>
          <w:rFonts w:ascii="宋体" w:hAnsi="宋体" w:cs="仿宋_GB2312" w:hint="eastAsia"/>
          <w:sz w:val="18"/>
          <w:szCs w:val="18"/>
        </w:rPr>
        <w:t>除渠道</w:t>
      </w:r>
      <w:proofErr w:type="gramEnd"/>
      <w:r w:rsidRPr="00C457E6">
        <w:rPr>
          <w:rFonts w:ascii="宋体" w:hAnsi="宋体" w:cs="仿宋_GB2312" w:hint="eastAsia"/>
          <w:sz w:val="18"/>
          <w:szCs w:val="18"/>
        </w:rPr>
        <w:t>布局外，其余均按</w:t>
      </w:r>
      <w:r w:rsidRPr="00A64E5D">
        <w:rPr>
          <w:rFonts w:ascii="Times New Roman" w:hAnsi="Times New Roman" w:cs="Times New Roman"/>
          <w:sz w:val="18"/>
          <w:szCs w:val="18"/>
        </w:rPr>
        <w:t>2017</w:t>
      </w:r>
      <w:r w:rsidRPr="00C457E6">
        <w:rPr>
          <w:rFonts w:ascii="宋体" w:hAnsi="宋体" w:cs="仿宋_GB2312" w:hint="eastAsia"/>
          <w:sz w:val="18"/>
          <w:szCs w:val="18"/>
        </w:rPr>
        <w:t>年实现交易额或技术服务时间节点填报。</w:t>
      </w:r>
      <w:bookmarkStart w:id="0" w:name="_GoBack"/>
      <w:bookmarkEnd w:id="0"/>
      <w:r>
        <w:rPr>
          <w:rFonts w:ascii="宋体" w:hAnsi="宋体" w:cs="仿宋_GB2312" w:hint="eastAsia"/>
          <w:sz w:val="18"/>
          <w:szCs w:val="18"/>
        </w:rPr>
        <w:t xml:space="preserve">    </w:t>
      </w:r>
      <w:r w:rsidRPr="00A64E5D">
        <w:rPr>
          <w:rFonts w:ascii="Times New Roman" w:hAnsi="Times New Roman" w:cs="Times New Roman"/>
          <w:sz w:val="18"/>
          <w:szCs w:val="18"/>
        </w:rPr>
        <w:t>2</w:t>
      </w:r>
      <w:r w:rsidRPr="00C457E6">
        <w:rPr>
          <w:rFonts w:ascii="宋体" w:hAnsi="宋体" w:cs="仿宋_GB2312" w:hint="eastAsia"/>
          <w:sz w:val="18"/>
          <w:szCs w:val="18"/>
        </w:rPr>
        <w:t>.表</w:t>
      </w:r>
      <w:r w:rsidRPr="00A64E5D">
        <w:rPr>
          <w:rFonts w:ascii="Times New Roman" w:hAnsi="Times New Roman" w:cs="Times New Roman"/>
          <w:sz w:val="18"/>
          <w:szCs w:val="18"/>
        </w:rPr>
        <w:t>1</w:t>
      </w:r>
      <w:r w:rsidRPr="00C457E6">
        <w:rPr>
          <w:rFonts w:ascii="宋体" w:hAnsi="宋体" w:cs="仿宋_GB2312" w:hint="eastAsia"/>
          <w:sz w:val="18"/>
          <w:szCs w:val="18"/>
        </w:rPr>
        <w:t>仅填写转化金额</w:t>
      </w:r>
      <w:r>
        <w:rPr>
          <w:rFonts w:ascii="宋体" w:hAnsi="宋体" w:cs="仿宋_GB2312" w:hint="eastAsia"/>
          <w:sz w:val="18"/>
          <w:szCs w:val="18"/>
        </w:rPr>
        <w:t>不低于</w:t>
      </w:r>
      <w:r w:rsidRPr="00A64E5D">
        <w:rPr>
          <w:rFonts w:ascii="Times New Roman" w:hAnsi="Times New Roman" w:cs="Times New Roman"/>
          <w:sz w:val="18"/>
          <w:szCs w:val="18"/>
        </w:rPr>
        <w:t>100</w:t>
      </w:r>
      <w:r w:rsidRPr="00C457E6">
        <w:rPr>
          <w:rFonts w:ascii="宋体" w:hAnsi="宋体" w:cs="仿宋_GB2312" w:hint="eastAsia"/>
          <w:sz w:val="18"/>
          <w:szCs w:val="18"/>
        </w:rPr>
        <w:t>万的项目。</w:t>
      </w:r>
    </w:p>
    <w:p w:rsidR="00B51CE6" w:rsidRPr="006C0556" w:rsidRDefault="00B51CE6" w:rsidP="00B51CE6">
      <w:pPr>
        <w:pStyle w:val="1"/>
        <w:spacing w:line="600" w:lineRule="exact"/>
        <w:ind w:firstLine="643"/>
        <w:rPr>
          <w:rFonts w:ascii="黑体" w:hAnsi="黑体"/>
          <w:b/>
        </w:rPr>
      </w:pPr>
      <w:r w:rsidRPr="006C0556">
        <w:rPr>
          <w:rFonts w:ascii="黑体" w:hAnsi="黑体" w:hint="eastAsia"/>
          <w:b/>
        </w:rPr>
        <w:lastRenderedPageBreak/>
        <w:t>三、</w:t>
      </w:r>
      <w:r w:rsidRPr="006C0556">
        <w:t>2017</w:t>
      </w:r>
      <w:r w:rsidRPr="006C0556">
        <w:rPr>
          <w:rFonts w:hAnsi="黑体"/>
        </w:rPr>
        <w:t>年</w:t>
      </w:r>
      <w:r w:rsidRPr="006C0556">
        <w:t>1-2</w:t>
      </w:r>
      <w:r w:rsidRPr="006C0556">
        <w:rPr>
          <w:rFonts w:hAnsi="黑体"/>
        </w:rPr>
        <w:t>个</w:t>
      </w:r>
      <w:r w:rsidRPr="006C0556">
        <w:rPr>
          <w:rFonts w:ascii="黑体" w:hAnsi="黑体" w:hint="eastAsia"/>
        </w:rPr>
        <w:t>技术转移</w:t>
      </w:r>
      <w:r w:rsidRPr="006C0556">
        <w:rPr>
          <w:rFonts w:ascii="黑体" w:hAnsi="黑体"/>
        </w:rPr>
        <w:t>典型案例</w:t>
      </w:r>
      <w:r w:rsidRPr="006C0556">
        <w:rPr>
          <w:rFonts w:ascii="黑体" w:hAnsi="黑体" w:hint="eastAsia"/>
        </w:rPr>
        <w:t>报告</w:t>
      </w:r>
    </w:p>
    <w:tbl>
      <w:tblPr>
        <w:tblpPr w:leftFromText="180" w:rightFromText="180" w:vertAnchor="page" w:horzAnchor="page" w:tblpX="1351" w:tblpY="299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4"/>
        <w:gridCol w:w="2791"/>
        <w:gridCol w:w="1666"/>
        <w:gridCol w:w="3073"/>
      </w:tblGrid>
      <w:tr w:rsidR="00B51CE6" w:rsidRPr="00E06FAE" w:rsidTr="00A66B66">
        <w:trPr>
          <w:trHeight w:val="1615"/>
        </w:trPr>
        <w:tc>
          <w:tcPr>
            <w:tcW w:w="896" w:type="pct"/>
            <w:vAlign w:val="center"/>
          </w:tcPr>
          <w:p w:rsidR="00B51CE6" w:rsidRPr="006C0556" w:rsidRDefault="00B51CE6" w:rsidP="00A66B6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C0556">
              <w:rPr>
                <w:rFonts w:ascii="仿宋_GB2312" w:eastAsia="仿宋_GB2312" w:hAnsi="仿宋" w:hint="eastAsia"/>
                <w:sz w:val="24"/>
                <w:szCs w:val="24"/>
              </w:rPr>
              <w:t>技术输出单位（企业）</w:t>
            </w:r>
            <w:r>
              <w:rPr>
                <w:rFonts w:ascii="仿宋_GB2312" w:eastAsia="仿宋_GB2312" w:hAnsi="仿宋"/>
                <w:sz w:val="24"/>
                <w:szCs w:val="24"/>
              </w:rPr>
              <w:br/>
            </w:r>
            <w:r w:rsidRPr="006C0556">
              <w:rPr>
                <w:rFonts w:ascii="仿宋_GB2312" w:eastAsia="仿宋_GB2312" w:hAnsi="仿宋" w:hint="eastAsia"/>
                <w:sz w:val="24"/>
                <w:szCs w:val="24"/>
              </w:rPr>
              <w:t>简介</w:t>
            </w:r>
          </w:p>
        </w:tc>
        <w:tc>
          <w:tcPr>
            <w:tcW w:w="1521" w:type="pct"/>
            <w:vAlign w:val="center"/>
          </w:tcPr>
          <w:p w:rsidR="00B51CE6" w:rsidRPr="006C0556" w:rsidRDefault="00B51CE6" w:rsidP="00A66B6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8" w:type="pct"/>
            <w:vAlign w:val="center"/>
          </w:tcPr>
          <w:p w:rsidR="00B51CE6" w:rsidRPr="006C0556" w:rsidRDefault="00B51CE6" w:rsidP="00A66B6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C0556">
              <w:rPr>
                <w:rFonts w:ascii="仿宋_GB2312" w:eastAsia="仿宋_GB2312" w:hAnsi="仿宋" w:hint="eastAsia"/>
                <w:sz w:val="24"/>
                <w:szCs w:val="24"/>
              </w:rPr>
              <w:t>技术接收单位（企业）简介</w:t>
            </w:r>
          </w:p>
        </w:tc>
        <w:tc>
          <w:tcPr>
            <w:tcW w:w="1675" w:type="pct"/>
            <w:vAlign w:val="center"/>
          </w:tcPr>
          <w:p w:rsidR="00B51CE6" w:rsidRPr="006C0556" w:rsidRDefault="00B51CE6" w:rsidP="00A66B6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B51CE6" w:rsidRPr="00E06FAE" w:rsidTr="00A66B66">
        <w:trPr>
          <w:trHeight w:val="1493"/>
        </w:trPr>
        <w:tc>
          <w:tcPr>
            <w:tcW w:w="896" w:type="pct"/>
            <w:vAlign w:val="center"/>
          </w:tcPr>
          <w:p w:rsidR="00B51CE6" w:rsidRPr="006C0556" w:rsidRDefault="00B51CE6" w:rsidP="00A66B6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C0556">
              <w:rPr>
                <w:rFonts w:ascii="仿宋_GB2312" w:eastAsia="仿宋_GB2312" w:hAnsi="仿宋" w:hint="eastAsia"/>
                <w:sz w:val="24"/>
              </w:rPr>
              <w:t>机构简介</w:t>
            </w:r>
          </w:p>
        </w:tc>
        <w:tc>
          <w:tcPr>
            <w:tcW w:w="4104" w:type="pct"/>
            <w:gridSpan w:val="3"/>
            <w:vAlign w:val="center"/>
          </w:tcPr>
          <w:p w:rsidR="00B51CE6" w:rsidRPr="006C0556" w:rsidRDefault="00B51CE6" w:rsidP="00A66B66">
            <w:pPr>
              <w:tabs>
                <w:tab w:val="left" w:pos="2516"/>
              </w:tabs>
              <w:jc w:val="left"/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tabs>
                <w:tab w:val="left" w:pos="2516"/>
              </w:tabs>
              <w:jc w:val="left"/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tabs>
                <w:tab w:val="left" w:pos="2516"/>
              </w:tabs>
              <w:jc w:val="left"/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B51CE6" w:rsidRPr="00E06FAE" w:rsidTr="00A66B66">
        <w:trPr>
          <w:trHeight w:val="1549"/>
        </w:trPr>
        <w:tc>
          <w:tcPr>
            <w:tcW w:w="896" w:type="pct"/>
            <w:vAlign w:val="center"/>
          </w:tcPr>
          <w:p w:rsidR="00B51CE6" w:rsidRPr="006C0556" w:rsidRDefault="00B51CE6" w:rsidP="00A66B6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C0556">
              <w:rPr>
                <w:rFonts w:ascii="仿宋_GB2312" w:eastAsia="仿宋_GB2312" w:hAnsi="仿宋" w:hint="eastAsia"/>
                <w:sz w:val="24"/>
              </w:rPr>
              <w:t>项目概况</w:t>
            </w:r>
          </w:p>
        </w:tc>
        <w:tc>
          <w:tcPr>
            <w:tcW w:w="4104" w:type="pct"/>
            <w:gridSpan w:val="3"/>
            <w:vAlign w:val="center"/>
          </w:tcPr>
          <w:p w:rsidR="00B51CE6" w:rsidRPr="006C0556" w:rsidRDefault="00B51CE6" w:rsidP="00A66B66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"/>
                <w:sz w:val="24"/>
              </w:rPr>
            </w:pPr>
            <w:r w:rsidRPr="006C0556">
              <w:rPr>
                <w:rFonts w:ascii="仿宋_GB2312" w:eastAsia="仿宋_GB2312" w:hAnsi="仿宋" w:hint="eastAsia"/>
                <w:sz w:val="24"/>
              </w:rPr>
              <w:t>技术名称</w:t>
            </w:r>
          </w:p>
          <w:p w:rsidR="00B51CE6" w:rsidRPr="006C0556" w:rsidRDefault="00B51CE6" w:rsidP="00A66B66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"/>
                <w:sz w:val="24"/>
              </w:rPr>
            </w:pPr>
            <w:r w:rsidRPr="006C0556">
              <w:rPr>
                <w:rFonts w:ascii="仿宋_GB2312" w:eastAsia="仿宋_GB2312" w:hAnsi="仿宋" w:hint="eastAsia"/>
                <w:sz w:val="24"/>
              </w:rPr>
              <w:t>所处行业：</w:t>
            </w:r>
          </w:p>
          <w:p w:rsidR="00B51CE6" w:rsidRPr="006C0556" w:rsidRDefault="00B51CE6" w:rsidP="00A66B66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"/>
                <w:sz w:val="24"/>
              </w:rPr>
            </w:pPr>
            <w:r w:rsidRPr="006C0556">
              <w:rPr>
                <w:rFonts w:ascii="仿宋_GB2312" w:eastAsia="仿宋_GB2312" w:hAnsi="仿宋" w:hint="eastAsia"/>
                <w:sz w:val="24"/>
              </w:rPr>
              <w:t>目标市场：</w:t>
            </w:r>
          </w:p>
          <w:p w:rsidR="00B51CE6" w:rsidRPr="006C0556" w:rsidRDefault="00B51CE6" w:rsidP="00A66B66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"/>
                <w:sz w:val="24"/>
              </w:rPr>
            </w:pPr>
            <w:r w:rsidRPr="006C0556">
              <w:rPr>
                <w:rFonts w:ascii="仿宋_GB2312" w:eastAsia="仿宋_GB2312" w:hAnsi="仿宋" w:hint="eastAsia"/>
                <w:sz w:val="24"/>
              </w:rPr>
              <w:t>实施条件：</w:t>
            </w:r>
          </w:p>
          <w:p w:rsidR="00B51CE6" w:rsidRPr="006C0556" w:rsidRDefault="00B51CE6" w:rsidP="00A66B66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"/>
                <w:sz w:val="24"/>
              </w:rPr>
            </w:pPr>
            <w:r w:rsidRPr="006C0556">
              <w:rPr>
                <w:rFonts w:ascii="仿宋_GB2312" w:eastAsia="仿宋_GB2312" w:hAnsi="仿宋" w:hint="eastAsia"/>
                <w:sz w:val="24"/>
              </w:rPr>
              <w:t>转移方式：</w:t>
            </w:r>
          </w:p>
          <w:p w:rsidR="00B51CE6" w:rsidRPr="006C0556" w:rsidRDefault="00B51CE6" w:rsidP="00A66B66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"/>
                <w:sz w:val="24"/>
              </w:rPr>
            </w:pPr>
            <w:r w:rsidRPr="006C0556">
              <w:rPr>
                <w:rFonts w:ascii="仿宋_GB2312" w:eastAsia="仿宋_GB2312" w:hAnsi="仿宋" w:hint="eastAsia"/>
                <w:sz w:val="24"/>
              </w:rPr>
              <w:t>……</w:t>
            </w:r>
          </w:p>
        </w:tc>
      </w:tr>
      <w:tr w:rsidR="00B51CE6" w:rsidRPr="00E06FAE" w:rsidTr="00A66B66">
        <w:trPr>
          <w:trHeight w:val="999"/>
        </w:trPr>
        <w:tc>
          <w:tcPr>
            <w:tcW w:w="896" w:type="pct"/>
            <w:vAlign w:val="center"/>
          </w:tcPr>
          <w:p w:rsidR="00B51CE6" w:rsidRPr="006C0556" w:rsidRDefault="00B51CE6" w:rsidP="00A66B6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C0556">
              <w:rPr>
                <w:rFonts w:ascii="仿宋_GB2312" w:eastAsia="仿宋_GB2312" w:hAnsi="仿宋" w:hint="eastAsia"/>
                <w:sz w:val="24"/>
              </w:rPr>
              <w:t>服务内容</w:t>
            </w:r>
          </w:p>
        </w:tc>
        <w:tc>
          <w:tcPr>
            <w:tcW w:w="4104" w:type="pct"/>
            <w:gridSpan w:val="3"/>
            <w:vAlign w:val="center"/>
          </w:tcPr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B51CE6" w:rsidRPr="00E06FAE" w:rsidTr="00A66B66">
        <w:trPr>
          <w:trHeight w:val="999"/>
        </w:trPr>
        <w:tc>
          <w:tcPr>
            <w:tcW w:w="896" w:type="pct"/>
            <w:vAlign w:val="center"/>
          </w:tcPr>
          <w:p w:rsidR="00B51CE6" w:rsidRPr="006C0556" w:rsidRDefault="00B51CE6" w:rsidP="00A66B6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C0556">
              <w:rPr>
                <w:rFonts w:ascii="仿宋_GB2312" w:eastAsia="仿宋_GB2312" w:hAnsi="仿宋" w:hint="eastAsia"/>
                <w:sz w:val="24"/>
              </w:rPr>
              <w:lastRenderedPageBreak/>
              <w:t>服务价值</w:t>
            </w:r>
          </w:p>
        </w:tc>
        <w:tc>
          <w:tcPr>
            <w:tcW w:w="4104" w:type="pct"/>
            <w:gridSpan w:val="3"/>
            <w:vAlign w:val="center"/>
          </w:tcPr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B51CE6" w:rsidRPr="00E06FAE" w:rsidTr="00A66B66">
        <w:trPr>
          <w:trHeight w:val="999"/>
        </w:trPr>
        <w:tc>
          <w:tcPr>
            <w:tcW w:w="896" w:type="pct"/>
            <w:vAlign w:val="center"/>
          </w:tcPr>
          <w:p w:rsidR="00B51CE6" w:rsidRPr="006C0556" w:rsidRDefault="00B51CE6" w:rsidP="00A66B6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C0556">
              <w:rPr>
                <w:rFonts w:ascii="仿宋_GB2312" w:eastAsia="仿宋_GB2312" w:hAnsi="仿宋" w:hint="eastAsia"/>
                <w:sz w:val="24"/>
              </w:rPr>
              <w:t>后续进展</w:t>
            </w:r>
          </w:p>
        </w:tc>
        <w:tc>
          <w:tcPr>
            <w:tcW w:w="4104" w:type="pct"/>
            <w:gridSpan w:val="3"/>
            <w:vAlign w:val="center"/>
          </w:tcPr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  <w:p w:rsidR="00B51CE6" w:rsidRPr="006C0556" w:rsidRDefault="00B51CE6" w:rsidP="00A66B66">
            <w:pPr>
              <w:rPr>
                <w:rFonts w:ascii="仿宋_GB2312" w:eastAsia="仿宋_GB2312" w:hAnsi="仿宋"/>
                <w:sz w:val="24"/>
              </w:rPr>
            </w:pPr>
          </w:p>
        </w:tc>
      </w:tr>
    </w:tbl>
    <w:p w:rsidR="00B51CE6" w:rsidRDefault="00B51CE6" w:rsidP="00B51CE6">
      <w:pPr>
        <w:rPr>
          <w:rFonts w:ascii="黑体" w:eastAsia="黑体"/>
          <w:sz w:val="30"/>
          <w:szCs w:val="30"/>
        </w:rPr>
      </w:pPr>
    </w:p>
    <w:p w:rsidR="00B51CE6" w:rsidRPr="006C0556" w:rsidRDefault="00B51CE6" w:rsidP="00B51CE6">
      <w:pPr>
        <w:pStyle w:val="1"/>
        <w:spacing w:line="580" w:lineRule="exact"/>
        <w:ind w:firstLine="640"/>
        <w:rPr>
          <w:rFonts w:ascii="黑体" w:hAnsi="黑体"/>
        </w:rPr>
      </w:pPr>
      <w:r w:rsidRPr="006C0556">
        <w:rPr>
          <w:rFonts w:ascii="黑体" w:hAnsi="黑体" w:hint="eastAsia"/>
        </w:rPr>
        <w:t>四、</w:t>
      </w:r>
      <w:r w:rsidRPr="006C0556">
        <w:rPr>
          <w:rFonts w:ascii="黑体" w:hAnsi="黑体"/>
        </w:rPr>
        <w:t>问题与建议</w:t>
      </w:r>
    </w:p>
    <w:p w:rsidR="00B51CE6" w:rsidRPr="006C0556" w:rsidRDefault="00B51CE6" w:rsidP="00B51CE6">
      <w:pPr>
        <w:pStyle w:val="1"/>
        <w:spacing w:line="580" w:lineRule="exact"/>
        <w:ind w:firstLine="640"/>
        <w:rPr>
          <w:rFonts w:ascii="仿宋_GB2312" w:eastAsia="仿宋_GB2312" w:hAnsi="仿宋"/>
        </w:rPr>
      </w:pPr>
      <w:r w:rsidRPr="006C0556">
        <w:rPr>
          <w:rFonts w:ascii="仿宋_GB2312" w:eastAsia="仿宋_GB2312" w:hAnsi="仿宋" w:hint="eastAsia"/>
        </w:rPr>
        <w:t>开展成果转化过程中面临的问题和障碍，相关政策建议。</w:t>
      </w:r>
    </w:p>
    <w:p w:rsidR="00B51CE6" w:rsidRPr="00005513" w:rsidRDefault="00B51CE6" w:rsidP="00B51CE6"/>
    <w:p w:rsidR="00A64E5D" w:rsidRPr="00B51CE6" w:rsidRDefault="00A64E5D" w:rsidP="00B51CE6">
      <w:pPr>
        <w:snapToGrid w:val="0"/>
        <w:spacing w:line="276" w:lineRule="auto"/>
        <w:jc w:val="center"/>
      </w:pPr>
    </w:p>
    <w:sectPr w:rsidR="00A64E5D" w:rsidRPr="00B51CE6" w:rsidSect="00D962E2">
      <w:headerReference w:type="even" r:id="rId11"/>
      <w:footerReference w:type="even" r:id="rId12"/>
      <w:footerReference w:type="default" r:id="rId13"/>
      <w:pgSz w:w="11906" w:h="16838" w:code="9"/>
      <w:pgMar w:top="1814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DD3" w:rsidRDefault="00C44DD3" w:rsidP="004E725F">
      <w:r>
        <w:separator/>
      </w:r>
    </w:p>
  </w:endnote>
  <w:endnote w:type="continuationSeparator" w:id="0">
    <w:p w:rsidR="00C44DD3" w:rsidRDefault="00C44DD3" w:rsidP="004E7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eastAsia="宋体" w:hAnsi="宋体"/>
        <w:sz w:val="28"/>
        <w:szCs w:val="28"/>
      </w:rPr>
      <w:id w:val="352886299"/>
      <w:docPartObj>
        <w:docPartGallery w:val="Page Numbers (Bottom of Page)"/>
        <w:docPartUnique/>
      </w:docPartObj>
    </w:sdtPr>
    <w:sdtContent>
      <w:p w:rsidR="00B51CE6" w:rsidRPr="00A64E5D" w:rsidRDefault="00B51CE6" w:rsidP="00A64E5D">
        <w:pPr>
          <w:pStyle w:val="a4"/>
          <w:ind w:firstLineChars="100" w:firstLine="280"/>
          <w:rPr>
            <w:rFonts w:ascii="宋体" w:eastAsia="宋体" w:hAnsi="宋体"/>
            <w:sz w:val="28"/>
            <w:szCs w:val="28"/>
          </w:rPr>
        </w:pPr>
        <w:r w:rsidRPr="00A64E5D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1A084C" w:rsidRPr="00A64E5D">
          <w:rPr>
            <w:rFonts w:ascii="宋体" w:eastAsia="宋体" w:hAnsi="宋体"/>
            <w:sz w:val="28"/>
            <w:szCs w:val="28"/>
          </w:rPr>
          <w:fldChar w:fldCharType="begin"/>
        </w:r>
        <w:r w:rsidRPr="00A64E5D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1A084C" w:rsidRPr="00A64E5D">
          <w:rPr>
            <w:rFonts w:ascii="宋体" w:eastAsia="宋体" w:hAnsi="宋体"/>
            <w:sz w:val="28"/>
            <w:szCs w:val="28"/>
          </w:rPr>
          <w:fldChar w:fldCharType="separate"/>
        </w:r>
        <w:r w:rsidR="002E0E14" w:rsidRPr="002E0E14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1A084C" w:rsidRPr="00A64E5D">
          <w:rPr>
            <w:rFonts w:ascii="宋体" w:eastAsia="宋体" w:hAnsi="宋体"/>
            <w:sz w:val="28"/>
            <w:szCs w:val="28"/>
          </w:rPr>
          <w:fldChar w:fldCharType="end"/>
        </w:r>
        <w:r w:rsidRPr="00A64E5D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eastAsia="宋体" w:hAnsi="宋体"/>
        <w:sz w:val="28"/>
        <w:szCs w:val="28"/>
      </w:rPr>
      <w:id w:val="352886289"/>
      <w:docPartObj>
        <w:docPartGallery w:val="Page Numbers (Bottom of Page)"/>
        <w:docPartUnique/>
      </w:docPartObj>
    </w:sdtPr>
    <w:sdtContent>
      <w:p w:rsidR="00B51CE6" w:rsidRPr="00A64E5D" w:rsidRDefault="00B51CE6" w:rsidP="00A64E5D">
        <w:pPr>
          <w:pStyle w:val="a4"/>
          <w:wordWrap w:val="0"/>
          <w:jc w:val="right"/>
          <w:rPr>
            <w:rFonts w:ascii="宋体" w:eastAsia="宋体" w:hAnsi="宋体"/>
            <w:sz w:val="28"/>
            <w:szCs w:val="28"/>
          </w:rPr>
        </w:pPr>
        <w:r w:rsidRPr="00A64E5D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1A084C" w:rsidRPr="00A64E5D">
          <w:rPr>
            <w:rFonts w:ascii="宋体" w:eastAsia="宋体" w:hAnsi="宋体"/>
            <w:sz w:val="28"/>
            <w:szCs w:val="28"/>
          </w:rPr>
          <w:fldChar w:fldCharType="begin"/>
        </w:r>
        <w:r w:rsidRPr="00A64E5D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1A084C" w:rsidRPr="00A64E5D">
          <w:rPr>
            <w:rFonts w:ascii="宋体" w:eastAsia="宋体" w:hAnsi="宋体"/>
            <w:sz w:val="28"/>
            <w:szCs w:val="28"/>
          </w:rPr>
          <w:fldChar w:fldCharType="separate"/>
        </w:r>
        <w:r w:rsidR="002E0E14" w:rsidRPr="002E0E14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1A084C" w:rsidRPr="00A64E5D">
          <w:rPr>
            <w:rFonts w:ascii="宋体" w:eastAsia="宋体" w:hAnsi="宋体"/>
            <w:sz w:val="28"/>
            <w:szCs w:val="28"/>
          </w:rPr>
          <w:fldChar w:fldCharType="end"/>
        </w:r>
        <w:r w:rsidRPr="00A64E5D">
          <w:rPr>
            <w:rFonts w:ascii="宋体" w:eastAsia="宋体" w:hAnsi="宋体" w:hint="eastAsia"/>
            <w:sz w:val="28"/>
            <w:szCs w:val="28"/>
          </w:rPr>
          <w:t xml:space="preserve"> —</w:t>
        </w:r>
        <w:r>
          <w:rPr>
            <w:rFonts w:ascii="宋体" w:eastAsia="宋体" w:hAnsi="宋体" w:hint="eastAsia"/>
            <w:sz w:val="28"/>
            <w:szCs w:val="28"/>
          </w:rPr>
          <w:t xml:space="preserve">  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2D" w:rsidRPr="00A64E5D" w:rsidRDefault="00EF2D2D" w:rsidP="00A64E5D">
    <w:pPr>
      <w:pStyle w:val="a4"/>
      <w:ind w:firstLineChars="100" w:firstLine="280"/>
      <w:rPr>
        <w:rFonts w:ascii="宋体" w:eastAsia="宋体" w:hAnsi="宋体"/>
        <w:sz w:val="28"/>
        <w:szCs w:val="2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E2" w:rsidRPr="00D962E2" w:rsidRDefault="00D962E2" w:rsidP="00D962E2">
    <w:pPr>
      <w:pStyle w:val="a4"/>
      <w:ind w:firstLineChars="100" w:firstLine="280"/>
      <w:rPr>
        <w:rFonts w:ascii="宋体" w:eastAsia="宋体" w:hAnsi="宋体"/>
        <w:sz w:val="28"/>
        <w:szCs w:val="28"/>
      </w:rPr>
    </w:pPr>
    <w:r w:rsidRPr="00D962E2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352886266"/>
        <w:docPartObj>
          <w:docPartGallery w:val="Page Numbers (Bottom of Page)"/>
          <w:docPartUnique/>
        </w:docPartObj>
      </w:sdtPr>
      <w:sdtContent>
        <w:r w:rsidR="001A084C" w:rsidRPr="00D962E2">
          <w:rPr>
            <w:rFonts w:ascii="宋体" w:eastAsia="宋体" w:hAnsi="宋体"/>
            <w:sz w:val="28"/>
            <w:szCs w:val="28"/>
          </w:rPr>
          <w:fldChar w:fldCharType="begin"/>
        </w:r>
        <w:r w:rsidRPr="00D962E2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1A084C" w:rsidRPr="00D962E2">
          <w:rPr>
            <w:rFonts w:ascii="宋体" w:eastAsia="宋体" w:hAnsi="宋体"/>
            <w:sz w:val="28"/>
            <w:szCs w:val="28"/>
          </w:rPr>
          <w:fldChar w:fldCharType="separate"/>
        </w:r>
        <w:r w:rsidR="002E0E14" w:rsidRPr="002E0E14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 w:rsidR="001A084C" w:rsidRPr="00D962E2">
          <w:rPr>
            <w:rFonts w:ascii="宋体" w:eastAsia="宋体" w:hAnsi="宋体"/>
            <w:sz w:val="28"/>
            <w:szCs w:val="28"/>
          </w:rPr>
          <w:fldChar w:fldCharType="end"/>
        </w:r>
        <w:r w:rsidRPr="00D962E2">
          <w:rPr>
            <w:rFonts w:ascii="宋体" w:eastAsia="宋体" w:hAnsi="宋体" w:hint="eastAsia"/>
            <w:sz w:val="28"/>
            <w:szCs w:val="28"/>
          </w:rPr>
          <w:t xml:space="preserve"> —</w:t>
        </w:r>
        <w:r>
          <w:rPr>
            <w:rFonts w:ascii="宋体" w:eastAsia="宋体" w:hAnsi="宋体" w:hint="eastAsia"/>
            <w:sz w:val="28"/>
            <w:szCs w:val="28"/>
          </w:rPr>
          <w:t xml:space="preserve">  </w:t>
        </w:r>
      </w:sdtContent>
    </w:sdt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E2" w:rsidRPr="00D962E2" w:rsidRDefault="00D962E2" w:rsidP="00D962E2">
    <w:pPr>
      <w:pStyle w:val="a4"/>
      <w:wordWrap w:val="0"/>
      <w:jc w:val="right"/>
      <w:rPr>
        <w:rFonts w:ascii="宋体" w:eastAsia="宋体" w:hAnsi="宋体"/>
        <w:sz w:val="28"/>
        <w:szCs w:val="28"/>
      </w:rPr>
    </w:pPr>
    <w:r w:rsidRPr="00D962E2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352886252"/>
        <w:docPartObj>
          <w:docPartGallery w:val="Page Numbers (Bottom of Page)"/>
          <w:docPartUnique/>
        </w:docPartObj>
      </w:sdtPr>
      <w:sdtContent>
        <w:r w:rsidR="001A084C" w:rsidRPr="00D962E2">
          <w:rPr>
            <w:rFonts w:ascii="宋体" w:eastAsia="宋体" w:hAnsi="宋体"/>
            <w:sz w:val="28"/>
            <w:szCs w:val="28"/>
          </w:rPr>
          <w:fldChar w:fldCharType="begin"/>
        </w:r>
        <w:r w:rsidRPr="00D962E2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1A084C" w:rsidRPr="00D962E2">
          <w:rPr>
            <w:rFonts w:ascii="宋体" w:eastAsia="宋体" w:hAnsi="宋体"/>
            <w:sz w:val="28"/>
            <w:szCs w:val="28"/>
          </w:rPr>
          <w:fldChar w:fldCharType="separate"/>
        </w:r>
        <w:r w:rsidR="002E0E14" w:rsidRPr="002E0E14">
          <w:rPr>
            <w:rFonts w:ascii="宋体" w:eastAsia="宋体" w:hAnsi="宋体"/>
            <w:noProof/>
            <w:sz w:val="28"/>
            <w:szCs w:val="28"/>
            <w:lang w:val="zh-CN"/>
          </w:rPr>
          <w:t>5</w:t>
        </w:r>
        <w:r w:rsidR="001A084C" w:rsidRPr="00D962E2">
          <w:rPr>
            <w:rFonts w:ascii="宋体" w:eastAsia="宋体" w:hAnsi="宋体"/>
            <w:sz w:val="28"/>
            <w:szCs w:val="28"/>
          </w:rPr>
          <w:fldChar w:fldCharType="end"/>
        </w:r>
        <w:r w:rsidRPr="00D962E2">
          <w:rPr>
            <w:rFonts w:ascii="宋体" w:eastAsia="宋体" w:hAnsi="宋体" w:hint="eastAsia"/>
            <w:sz w:val="28"/>
            <w:szCs w:val="28"/>
          </w:rPr>
          <w:t xml:space="preserve"> —</w:t>
        </w:r>
        <w:r>
          <w:rPr>
            <w:rFonts w:ascii="宋体" w:eastAsia="宋体" w:hAnsi="宋体" w:hint="eastAsia"/>
            <w:sz w:val="28"/>
            <w:szCs w:val="28"/>
          </w:rPr>
          <w:t xml:space="preserve"> 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DD3" w:rsidRDefault="00C44DD3" w:rsidP="004E725F">
      <w:r>
        <w:separator/>
      </w:r>
    </w:p>
  </w:footnote>
  <w:footnote w:type="continuationSeparator" w:id="0">
    <w:p w:rsidR="00C44DD3" w:rsidRDefault="00C44DD3" w:rsidP="004E7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2D" w:rsidRDefault="001A084C" w:rsidP="00EF2D2D">
    <w:pPr>
      <w:pStyle w:val="a3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121" type="#_x0000_t202" style="position:absolute;left:0;text-align:left;margin-left:-39pt;margin-top:44.45pt;width:30pt;height:75pt;z-index:251658240" strokecolor="white [3212]">
          <v:textbox style="layout-flow:vertical-ideographic">
            <w:txbxContent>
              <w:sdt>
                <w:sdtPr>
                  <w:rPr>
                    <w:rFonts w:ascii="宋体" w:eastAsia="宋体" w:hAnsi="宋体"/>
                    <w:sz w:val="28"/>
                    <w:szCs w:val="28"/>
                  </w:rPr>
                  <w:id w:val="322004501"/>
                  <w:docPartObj>
                    <w:docPartGallery w:val="Page Numbers (Bottom of Page)"/>
                    <w:docPartUnique/>
                  </w:docPartObj>
                </w:sdtPr>
                <w:sdtContent>
                  <w:p w:rsidR="00EF2D2D" w:rsidRDefault="00EF2D2D" w:rsidP="00EF2D2D">
                    <w:pPr>
                      <w:pStyle w:val="a4"/>
                      <w:ind w:firstLineChars="100" w:firstLine="280"/>
                      <w:rPr>
                        <w:rFonts w:ascii="宋体" w:eastAsia="宋体" w:hAnsi="宋体"/>
                        <w:sz w:val="28"/>
                        <w:szCs w:val="28"/>
                      </w:rPr>
                    </w:pPr>
                    <w:r w:rsidRPr="00A64E5D"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— </w:t>
                    </w:r>
                    <w:r w:rsidR="001A084C" w:rsidRPr="00A64E5D"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 w:rsidRPr="00A64E5D">
                      <w:rPr>
                        <w:rFonts w:ascii="宋体" w:eastAsia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 w:rsidR="001A084C" w:rsidRPr="00A64E5D"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2E0E14" w:rsidRPr="002E0E14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4</w:t>
                    </w:r>
                    <w:r w:rsidR="001A084C" w:rsidRPr="00A64E5D"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 w:rsidRPr="00A64E5D"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sdtContent>
              </w:sdt>
              <w:p w:rsidR="00EF2D2D" w:rsidRDefault="00EF2D2D"/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2D" w:rsidRDefault="00EF2D2D" w:rsidP="00EF2D2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2138FC"/>
    <w:multiLevelType w:val="singleLevel"/>
    <w:tmpl w:val="BF967784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6194"/>
    <o:shapelayout v:ext="edit">
      <o:idmap v:ext="edit" data="130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479"/>
    <w:rsid w:val="00036300"/>
    <w:rsid w:val="00047C39"/>
    <w:rsid w:val="000804DB"/>
    <w:rsid w:val="00082D68"/>
    <w:rsid w:val="000A06BE"/>
    <w:rsid w:val="000A6677"/>
    <w:rsid w:val="000A76D1"/>
    <w:rsid w:val="000B4FE8"/>
    <w:rsid w:val="000C1686"/>
    <w:rsid w:val="000C1ECA"/>
    <w:rsid w:val="000C2563"/>
    <w:rsid w:val="00106A02"/>
    <w:rsid w:val="001513FB"/>
    <w:rsid w:val="00153041"/>
    <w:rsid w:val="00165049"/>
    <w:rsid w:val="00181124"/>
    <w:rsid w:val="001A084C"/>
    <w:rsid w:val="001A3D48"/>
    <w:rsid w:val="001C717B"/>
    <w:rsid w:val="001F5B2E"/>
    <w:rsid w:val="00200884"/>
    <w:rsid w:val="00221F60"/>
    <w:rsid w:val="00227E6A"/>
    <w:rsid w:val="00254B27"/>
    <w:rsid w:val="002A5270"/>
    <w:rsid w:val="002A66F7"/>
    <w:rsid w:val="002C2F05"/>
    <w:rsid w:val="002D10E5"/>
    <w:rsid w:val="002E0E14"/>
    <w:rsid w:val="0030019A"/>
    <w:rsid w:val="003769AF"/>
    <w:rsid w:val="003C0277"/>
    <w:rsid w:val="003C04FB"/>
    <w:rsid w:val="003C26C0"/>
    <w:rsid w:val="003C50B7"/>
    <w:rsid w:val="003C7E72"/>
    <w:rsid w:val="003D5C09"/>
    <w:rsid w:val="003D66C5"/>
    <w:rsid w:val="003E28D5"/>
    <w:rsid w:val="003F7035"/>
    <w:rsid w:val="00470C1A"/>
    <w:rsid w:val="00480208"/>
    <w:rsid w:val="004A000A"/>
    <w:rsid w:val="004C0349"/>
    <w:rsid w:val="004D7F9B"/>
    <w:rsid w:val="004E267B"/>
    <w:rsid w:val="004E725F"/>
    <w:rsid w:val="00503077"/>
    <w:rsid w:val="00572A06"/>
    <w:rsid w:val="00577D8E"/>
    <w:rsid w:val="00580FF2"/>
    <w:rsid w:val="00591BAA"/>
    <w:rsid w:val="005B1134"/>
    <w:rsid w:val="005D0824"/>
    <w:rsid w:val="005D32F5"/>
    <w:rsid w:val="00600399"/>
    <w:rsid w:val="00601A03"/>
    <w:rsid w:val="00615602"/>
    <w:rsid w:val="00664679"/>
    <w:rsid w:val="0067398F"/>
    <w:rsid w:val="00690F4E"/>
    <w:rsid w:val="006A15F4"/>
    <w:rsid w:val="006C0556"/>
    <w:rsid w:val="006C76CA"/>
    <w:rsid w:val="006D4392"/>
    <w:rsid w:val="006D7BB6"/>
    <w:rsid w:val="006E52A9"/>
    <w:rsid w:val="006F3B96"/>
    <w:rsid w:val="0072207B"/>
    <w:rsid w:val="007328CF"/>
    <w:rsid w:val="00742D83"/>
    <w:rsid w:val="00760195"/>
    <w:rsid w:val="00765F1F"/>
    <w:rsid w:val="007B054F"/>
    <w:rsid w:val="007B6DED"/>
    <w:rsid w:val="007E532A"/>
    <w:rsid w:val="00804572"/>
    <w:rsid w:val="008129C8"/>
    <w:rsid w:val="00815AAF"/>
    <w:rsid w:val="00821081"/>
    <w:rsid w:val="00834113"/>
    <w:rsid w:val="00841E36"/>
    <w:rsid w:val="008461ED"/>
    <w:rsid w:val="00852C8B"/>
    <w:rsid w:val="008562EE"/>
    <w:rsid w:val="0089541E"/>
    <w:rsid w:val="008E29CA"/>
    <w:rsid w:val="00903B7E"/>
    <w:rsid w:val="00960F41"/>
    <w:rsid w:val="00961CCA"/>
    <w:rsid w:val="00987F97"/>
    <w:rsid w:val="0099590E"/>
    <w:rsid w:val="009B6332"/>
    <w:rsid w:val="009D0E97"/>
    <w:rsid w:val="009D1B31"/>
    <w:rsid w:val="009E2533"/>
    <w:rsid w:val="009E3FF3"/>
    <w:rsid w:val="009E6AA0"/>
    <w:rsid w:val="009F146A"/>
    <w:rsid w:val="00A1143E"/>
    <w:rsid w:val="00A12F6B"/>
    <w:rsid w:val="00A25A5F"/>
    <w:rsid w:val="00A30997"/>
    <w:rsid w:val="00A358DB"/>
    <w:rsid w:val="00A54BF4"/>
    <w:rsid w:val="00A64E5D"/>
    <w:rsid w:val="00A72593"/>
    <w:rsid w:val="00A80D99"/>
    <w:rsid w:val="00AA04F4"/>
    <w:rsid w:val="00AA3479"/>
    <w:rsid w:val="00AE4B18"/>
    <w:rsid w:val="00AF578A"/>
    <w:rsid w:val="00B015E4"/>
    <w:rsid w:val="00B03F55"/>
    <w:rsid w:val="00B13316"/>
    <w:rsid w:val="00B328E9"/>
    <w:rsid w:val="00B33A49"/>
    <w:rsid w:val="00B51CE6"/>
    <w:rsid w:val="00B60EEA"/>
    <w:rsid w:val="00B623B5"/>
    <w:rsid w:val="00B95714"/>
    <w:rsid w:val="00BA184F"/>
    <w:rsid w:val="00BD02F1"/>
    <w:rsid w:val="00BE62CA"/>
    <w:rsid w:val="00BF7C0C"/>
    <w:rsid w:val="00C10846"/>
    <w:rsid w:val="00C10BBC"/>
    <w:rsid w:val="00C201A8"/>
    <w:rsid w:val="00C44D35"/>
    <w:rsid w:val="00C44DD3"/>
    <w:rsid w:val="00C9141A"/>
    <w:rsid w:val="00CB14F4"/>
    <w:rsid w:val="00CC6D99"/>
    <w:rsid w:val="00CD3468"/>
    <w:rsid w:val="00CF07B0"/>
    <w:rsid w:val="00D06065"/>
    <w:rsid w:val="00D17057"/>
    <w:rsid w:val="00D2613F"/>
    <w:rsid w:val="00D8683F"/>
    <w:rsid w:val="00D962E2"/>
    <w:rsid w:val="00DA3638"/>
    <w:rsid w:val="00DD3C5B"/>
    <w:rsid w:val="00DD74EB"/>
    <w:rsid w:val="00DF146E"/>
    <w:rsid w:val="00DF6111"/>
    <w:rsid w:val="00E041B4"/>
    <w:rsid w:val="00E0674C"/>
    <w:rsid w:val="00E256B7"/>
    <w:rsid w:val="00E31FE4"/>
    <w:rsid w:val="00E461B5"/>
    <w:rsid w:val="00E46228"/>
    <w:rsid w:val="00E63D80"/>
    <w:rsid w:val="00E831F4"/>
    <w:rsid w:val="00EF2D2D"/>
    <w:rsid w:val="00F04F34"/>
    <w:rsid w:val="00F4492B"/>
    <w:rsid w:val="00F44F04"/>
    <w:rsid w:val="00F8476D"/>
    <w:rsid w:val="00FC669C"/>
    <w:rsid w:val="00FD388C"/>
    <w:rsid w:val="00FD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F"/>
    <w:pPr>
      <w:widowControl w:val="0"/>
      <w:jc w:val="both"/>
    </w:pPr>
  </w:style>
  <w:style w:type="paragraph" w:styleId="1">
    <w:name w:val="heading 1"/>
    <w:basedOn w:val="a"/>
    <w:link w:val="1Char"/>
    <w:qFormat/>
    <w:rsid w:val="00A64E5D"/>
    <w:pPr>
      <w:adjustRightInd w:val="0"/>
      <w:snapToGrid w:val="0"/>
      <w:spacing w:line="353" w:lineRule="auto"/>
      <w:ind w:firstLineChars="200" w:firstLine="616"/>
      <w:outlineLvl w:val="0"/>
    </w:pPr>
    <w:rPr>
      <w:rFonts w:ascii="Times New Roman" w:eastAsia="黑体" w:hAnsi="Times New Roman" w:cs="Times New Roman"/>
      <w:sz w:val="32"/>
      <w:szCs w:val="32"/>
    </w:rPr>
  </w:style>
  <w:style w:type="paragraph" w:styleId="2">
    <w:name w:val="heading 2"/>
    <w:basedOn w:val="a"/>
    <w:link w:val="2Char1"/>
    <w:qFormat/>
    <w:rsid w:val="00A64E5D"/>
    <w:pPr>
      <w:adjustRightInd w:val="0"/>
      <w:snapToGrid w:val="0"/>
      <w:spacing w:line="353" w:lineRule="auto"/>
      <w:ind w:firstLineChars="200" w:firstLine="616"/>
      <w:outlineLvl w:val="1"/>
    </w:pPr>
    <w:rPr>
      <w:rFonts w:ascii="Times New Roman" w:eastAsia="楷体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25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439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4392"/>
    <w:rPr>
      <w:color w:val="800080"/>
      <w:u w:val="single"/>
    </w:rPr>
  </w:style>
  <w:style w:type="paragraph" w:customStyle="1" w:styleId="font5">
    <w:name w:val="font5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D439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82D68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rsid w:val="00A64E5D"/>
    <w:rPr>
      <w:rFonts w:ascii="Times New Roman" w:eastAsia="黑体" w:hAnsi="Times New Roman" w:cs="Times New Roman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64E5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A64E5D"/>
    <w:rPr>
      <w:rFonts w:ascii="Times New Roman" w:eastAsia="楷体_GB2312" w:hAnsi="Times New Roman" w:cs="Times New Roman"/>
      <w:sz w:val="32"/>
      <w:szCs w:val="32"/>
    </w:rPr>
  </w:style>
  <w:style w:type="table" w:styleId="a8">
    <w:name w:val="Table Grid"/>
    <w:basedOn w:val="a1"/>
    <w:uiPriority w:val="59"/>
    <w:rsid w:val="00A64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258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stcsm</cp:lastModifiedBy>
  <cp:revision>2</cp:revision>
  <cp:lastPrinted>2018-05-07T02:45:00Z</cp:lastPrinted>
  <dcterms:created xsi:type="dcterms:W3CDTF">2018-05-07T03:12:00Z</dcterms:created>
  <dcterms:modified xsi:type="dcterms:W3CDTF">2018-05-07T03:12:00Z</dcterms:modified>
</cp:coreProperties>
</file>