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27D" w:rsidRPr="00BC70C8" w:rsidRDefault="0088627D" w:rsidP="0088627D">
      <w:pPr>
        <w:widowControl/>
        <w:spacing w:line="560" w:lineRule="exact"/>
        <w:jc w:val="left"/>
        <w:rPr>
          <w:rFonts w:ascii="黑体" w:eastAsia="黑体" w:hAnsi="宋体" w:cs="宋体" w:hint="eastAsia"/>
          <w:bCs/>
          <w:kern w:val="0"/>
          <w:sz w:val="32"/>
          <w:szCs w:val="32"/>
        </w:rPr>
      </w:pPr>
      <w:r w:rsidRPr="00BC70C8">
        <w:rPr>
          <w:rFonts w:ascii="黑体" w:eastAsia="黑体" w:hAnsi="宋体" w:hint="eastAsia"/>
          <w:sz w:val="32"/>
          <w:szCs w:val="32"/>
        </w:rPr>
        <w:t>附件</w:t>
      </w:r>
    </w:p>
    <w:p w:rsidR="0088627D" w:rsidRDefault="0088627D" w:rsidP="0088627D">
      <w:pPr>
        <w:widowControl/>
        <w:spacing w:line="560" w:lineRule="exact"/>
        <w:jc w:val="center"/>
        <w:rPr>
          <w:rFonts w:ascii="方正小标宋_GBK" w:eastAsia="方正小标宋_GBK" w:hAnsi="宋体" w:hint="eastAsia"/>
          <w:color w:val="000000"/>
          <w:sz w:val="44"/>
          <w:szCs w:val="44"/>
        </w:rPr>
      </w:pPr>
      <w:r w:rsidRPr="00BC70C8">
        <w:rPr>
          <w:rFonts w:ascii="方正小标宋_GBK" w:eastAsia="方正小标宋_GBK" w:hAnsi="宋体" w:hint="eastAsia"/>
          <w:color w:val="000000"/>
          <w:sz w:val="44"/>
          <w:szCs w:val="44"/>
        </w:rPr>
        <w:t>2014年度综合科技统计调查实施方案</w:t>
      </w:r>
    </w:p>
    <w:p w:rsidR="0088627D" w:rsidRDefault="0088627D" w:rsidP="0088627D">
      <w:pPr>
        <w:spacing w:line="560" w:lineRule="exact"/>
        <w:rPr>
          <w:rFonts w:ascii="方正小标宋_GBK" w:eastAsia="方正小标宋_GBK" w:hAnsi="宋体" w:cs="宋体" w:hint="eastAsia"/>
          <w:kern w:val="0"/>
          <w:sz w:val="44"/>
          <w:szCs w:val="44"/>
        </w:rPr>
      </w:pPr>
    </w:p>
    <w:p w:rsidR="0088627D" w:rsidRPr="00BC70C8" w:rsidRDefault="0088627D" w:rsidP="0088627D">
      <w:pPr>
        <w:spacing w:line="560" w:lineRule="exact"/>
        <w:rPr>
          <w:rFonts w:ascii="黑体" w:eastAsia="黑体" w:hAnsi="宋体" w:hint="eastAsia"/>
          <w:sz w:val="32"/>
          <w:szCs w:val="32"/>
        </w:rPr>
      </w:pPr>
      <w:r w:rsidRPr="00BC70C8">
        <w:rPr>
          <w:rFonts w:ascii="黑体" w:eastAsia="黑体" w:hAnsi="宋体" w:hint="eastAsia"/>
          <w:sz w:val="32"/>
          <w:szCs w:val="32"/>
        </w:rPr>
        <w:t>一、调查项目的种类及统计范围</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1、科学研究和技术服务业科技活动单位调查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（1）科学研究与技术开发机构调查（自然科学和技术领域、社会科学与人文科学领域）</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统计范围：上海市及区、县各部门所属、国务院各部门及中国科学院所属在沪的具有法人地位的国有独立研究与开发机构和转制研究与开发机构。上海社会科学院所属非独立的社会科学领域的研究所，由上海社会科学院统一填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（2）科学技术信息和文献机构调查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统计范围：上海市及区、县各部门所属、国务院各部门及中国科学院所属在沪的具有法人地位的国有独立科技信息和文献机构。</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（3）县属研究与开发机构调查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统计范围：县（包括已转为区的）各部门所属独立的研究与开发机构。</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（4）科学研究和技术服务</w:t>
      </w:r>
      <w:proofErr w:type="gramStart"/>
      <w:r w:rsidRPr="00BC70C8">
        <w:rPr>
          <w:rFonts w:ascii="仿宋_GB2312" w:eastAsia="仿宋_GB2312" w:hAnsi="宋体" w:hint="eastAsia"/>
          <w:sz w:val="32"/>
          <w:szCs w:val="32"/>
        </w:rPr>
        <w:t>业其他</w:t>
      </w:r>
      <w:proofErr w:type="gramEnd"/>
      <w:r w:rsidRPr="00BC70C8">
        <w:rPr>
          <w:rFonts w:ascii="仿宋_GB2312" w:eastAsia="仿宋_GB2312" w:hAnsi="宋体" w:hint="eastAsia"/>
          <w:sz w:val="32"/>
          <w:szCs w:val="32"/>
        </w:rPr>
        <w:t>单位研究与试验发展（R&amp;D）活动调查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统计范围：科学研究、技术服务和地质勘查业企事业单位（不包括政府部门属科学研究与技术开发机构）。</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2、地方财政科技拨款调查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统计范围：市及区、县本级财政科技经费及全市（包括市及</w:t>
      </w:r>
      <w:r w:rsidRPr="00BC70C8">
        <w:rPr>
          <w:rFonts w:ascii="仿宋_GB2312" w:eastAsia="仿宋_GB2312" w:hAnsi="宋体" w:hint="eastAsia"/>
          <w:sz w:val="32"/>
          <w:szCs w:val="32"/>
        </w:rPr>
        <w:lastRenderedPageBreak/>
        <w:t>区、县两级）财政科技经费。不包括国务院各部门拨给地方的各类科技经费。</w:t>
      </w:r>
    </w:p>
    <w:p w:rsidR="0088627D" w:rsidRPr="00BC70C8" w:rsidRDefault="0088627D" w:rsidP="0088627D">
      <w:pPr>
        <w:spacing w:line="560" w:lineRule="exact"/>
        <w:ind w:firstLineChars="196" w:firstLine="627"/>
        <w:rPr>
          <w:rFonts w:ascii="仿宋_GB2312" w:eastAsia="仿宋_GB2312" w:hAnsi="宋体"/>
          <w:sz w:val="32"/>
          <w:szCs w:val="32"/>
        </w:rPr>
      </w:pPr>
      <w:r w:rsidRPr="00BC70C8">
        <w:rPr>
          <w:rFonts w:ascii="仿宋_GB2312" w:eastAsia="仿宋_GB2312" w:hAnsi="宋体" w:hint="eastAsia"/>
          <w:sz w:val="32"/>
          <w:szCs w:val="32"/>
        </w:rPr>
        <w:t>3、国家级科技计划项目跟踪调查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统计范围：经科技部批准、验收不满3年的973计划和国家重大科学研究计划项目、863计划项目、国家科技支撑计划项目、国家科技重大专项项目。</w:t>
      </w:r>
    </w:p>
    <w:p w:rsidR="0088627D" w:rsidRPr="00BC70C8" w:rsidRDefault="0088627D" w:rsidP="0088627D">
      <w:pPr>
        <w:spacing w:line="560" w:lineRule="exact"/>
        <w:rPr>
          <w:rFonts w:ascii="黑体" w:eastAsia="黑体" w:hAnsi="宋体" w:hint="eastAsia"/>
          <w:sz w:val="32"/>
          <w:szCs w:val="32"/>
        </w:rPr>
      </w:pPr>
      <w:r w:rsidRPr="00BC70C8">
        <w:rPr>
          <w:rFonts w:ascii="黑体" w:eastAsia="黑体" w:hAnsi="宋体" w:hint="eastAsia"/>
          <w:sz w:val="32"/>
          <w:szCs w:val="32"/>
        </w:rPr>
        <w:t>二、数据采集和处理流程</w:t>
      </w:r>
    </w:p>
    <w:p w:rsidR="0088627D" w:rsidRDefault="0088627D" w:rsidP="0088627D">
      <w:pPr>
        <w:spacing w:line="560" w:lineRule="exact"/>
        <w:ind w:firstLineChars="200" w:firstLine="640"/>
        <w:rPr>
          <w:rFonts w:ascii="仿宋_GB2312" w:eastAsia="仿宋_GB2312" w:hAnsi="宋体" w:hint="eastAsia"/>
          <w:sz w:val="32"/>
          <w:szCs w:val="32"/>
        </w:rPr>
      </w:pPr>
      <w:r w:rsidRPr="00BC70C8">
        <w:rPr>
          <w:rFonts w:ascii="仿宋_GB2312" w:eastAsia="仿宋_GB2312" w:hAnsi="宋体" w:hint="eastAsia"/>
          <w:sz w:val="32"/>
          <w:szCs w:val="32"/>
        </w:rPr>
        <w:t>1、科学研究和技术服务业科技活动单位调查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（1）数据采集和处理流程</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各单位负责数据填报、数据录入、平衡关系检查等工作；</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各组长负责组内初审把关、收齐数据及报表、按时集中上报；</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市科技统计年报工作组负责总体布置和填报培训、计算机录入培训、对照检查、复审、数据评估、汇总上报。</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（2）时间进度</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全市及区、县布置、培训： 2015年1月；</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基层填报、审核、上报：2015年1月-</w:t>
      </w:r>
      <w:smartTag w:uri="urn:schemas-microsoft-com:office:smarttags" w:element="chsdate">
        <w:smartTagPr>
          <w:attr w:name="IsROCDate" w:val="False"/>
          <w:attr w:name="IsLunarDate" w:val="False"/>
          <w:attr w:name="Day" w:val="28"/>
          <w:attr w:name="Month" w:val="2"/>
          <w:attr w:name="Year" w:val="2015"/>
        </w:smartTagPr>
        <w:r w:rsidRPr="00BC70C8">
          <w:rPr>
            <w:rFonts w:ascii="仿宋_GB2312" w:eastAsia="仿宋_GB2312" w:hAnsi="宋体" w:hint="eastAsia"/>
            <w:sz w:val="32"/>
            <w:szCs w:val="32"/>
          </w:rPr>
          <w:t>2015年2月28日</w:t>
        </w:r>
      </w:smartTag>
      <w:r w:rsidRPr="00BC70C8">
        <w:rPr>
          <w:rFonts w:ascii="仿宋_GB2312" w:eastAsia="仿宋_GB2312" w:hAnsi="宋体" w:hint="eastAsia"/>
          <w:sz w:val="32"/>
          <w:szCs w:val="32"/>
        </w:rPr>
        <w:t>；</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全市报表审核、复审：</w:t>
      </w:r>
      <w:smartTag w:uri="urn:schemas-microsoft-com:office:smarttags" w:element="chsdate">
        <w:smartTagPr>
          <w:attr w:name="IsROCDate" w:val="False"/>
          <w:attr w:name="IsLunarDate" w:val="False"/>
          <w:attr w:name="Day" w:val="1"/>
          <w:attr w:name="Month" w:val="3"/>
          <w:attr w:name="Year" w:val="2015"/>
        </w:smartTagPr>
        <w:r w:rsidRPr="00BC70C8">
          <w:rPr>
            <w:rFonts w:ascii="仿宋_GB2312" w:eastAsia="仿宋_GB2312" w:hAnsi="宋体" w:hint="eastAsia"/>
            <w:sz w:val="32"/>
            <w:szCs w:val="32"/>
          </w:rPr>
          <w:t>2015年3月1日</w:t>
        </w:r>
      </w:smartTag>
      <w:r w:rsidRPr="00BC70C8">
        <w:rPr>
          <w:rFonts w:ascii="仿宋_GB2312" w:eastAsia="仿宋_GB2312" w:hAnsi="宋体" w:hint="eastAsia"/>
          <w:sz w:val="32"/>
          <w:szCs w:val="32"/>
        </w:rPr>
        <w:t>-</w:t>
      </w:r>
      <w:smartTag w:uri="urn:schemas-microsoft-com:office:smarttags" w:element="chsdate">
        <w:smartTagPr>
          <w:attr w:name="IsROCDate" w:val="False"/>
          <w:attr w:name="IsLunarDate" w:val="False"/>
          <w:attr w:name="Day" w:val="31"/>
          <w:attr w:name="Month" w:val="3"/>
          <w:attr w:name="Year" w:val="2015"/>
        </w:smartTagPr>
        <w:r w:rsidRPr="00BC70C8">
          <w:rPr>
            <w:rFonts w:ascii="仿宋_GB2312" w:eastAsia="仿宋_GB2312" w:hAnsi="宋体" w:hint="eastAsia"/>
            <w:sz w:val="32"/>
            <w:szCs w:val="32"/>
          </w:rPr>
          <w:t>2015年3月31日</w:t>
        </w:r>
      </w:smartTag>
      <w:r w:rsidRPr="00BC70C8">
        <w:rPr>
          <w:rFonts w:ascii="仿宋_GB2312" w:eastAsia="仿宋_GB2312" w:hAnsi="宋体" w:hint="eastAsia"/>
          <w:sz w:val="32"/>
          <w:szCs w:val="32"/>
        </w:rPr>
        <w:t>；</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全市数据评估、汇总：</w:t>
      </w:r>
      <w:smartTag w:uri="urn:schemas-microsoft-com:office:smarttags" w:element="chsdate">
        <w:smartTagPr>
          <w:attr w:name="IsROCDate" w:val="False"/>
          <w:attr w:name="IsLunarDate" w:val="False"/>
          <w:attr w:name="Day" w:val="1"/>
          <w:attr w:name="Month" w:val="4"/>
          <w:attr w:name="Year" w:val="2015"/>
        </w:smartTagPr>
        <w:r w:rsidRPr="00BC70C8">
          <w:rPr>
            <w:rFonts w:ascii="仿宋_GB2312" w:eastAsia="仿宋_GB2312" w:hAnsi="宋体" w:hint="eastAsia"/>
            <w:sz w:val="32"/>
            <w:szCs w:val="32"/>
          </w:rPr>
          <w:t>2015年4月1日</w:t>
        </w:r>
      </w:smartTag>
      <w:r w:rsidRPr="00BC70C8">
        <w:rPr>
          <w:rFonts w:ascii="仿宋_GB2312" w:eastAsia="仿宋_GB2312" w:hAnsi="宋体" w:hint="eastAsia"/>
          <w:sz w:val="32"/>
          <w:szCs w:val="32"/>
        </w:rPr>
        <w:t>-</w:t>
      </w:r>
      <w:smartTag w:uri="urn:schemas-microsoft-com:office:smarttags" w:element="chsdate">
        <w:smartTagPr>
          <w:attr w:name="IsROCDate" w:val="False"/>
          <w:attr w:name="IsLunarDate" w:val="False"/>
          <w:attr w:name="Day" w:val="18"/>
          <w:attr w:name="Month" w:val="4"/>
          <w:attr w:name="Year" w:val="2015"/>
        </w:smartTagPr>
        <w:r w:rsidRPr="00BC70C8">
          <w:rPr>
            <w:rFonts w:ascii="仿宋_GB2312" w:eastAsia="仿宋_GB2312" w:hAnsi="宋体" w:hint="eastAsia"/>
            <w:sz w:val="32"/>
            <w:szCs w:val="32"/>
          </w:rPr>
          <w:t>2015年4月18日</w:t>
        </w:r>
      </w:smartTag>
      <w:r w:rsidRPr="00BC70C8">
        <w:rPr>
          <w:rFonts w:ascii="仿宋_GB2312" w:eastAsia="仿宋_GB2312" w:hAnsi="宋体" w:hint="eastAsia"/>
          <w:sz w:val="32"/>
          <w:szCs w:val="32"/>
        </w:rPr>
        <w:t>；</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上报全国审核、汇总：</w:t>
      </w:r>
      <w:smartTag w:uri="urn:schemas-microsoft-com:office:smarttags" w:element="chsdate">
        <w:smartTagPr>
          <w:attr w:name="IsROCDate" w:val="False"/>
          <w:attr w:name="IsLunarDate" w:val="False"/>
          <w:attr w:name="Day" w:val="19"/>
          <w:attr w:name="Month" w:val="4"/>
          <w:attr w:name="Year" w:val="2015"/>
        </w:smartTagPr>
        <w:r w:rsidRPr="00BC70C8">
          <w:rPr>
            <w:rFonts w:ascii="仿宋_GB2312" w:eastAsia="仿宋_GB2312" w:hAnsi="宋体" w:hint="eastAsia"/>
            <w:sz w:val="32"/>
            <w:szCs w:val="32"/>
          </w:rPr>
          <w:t>2015年4月19日</w:t>
        </w:r>
      </w:smartTag>
      <w:r w:rsidRPr="00BC70C8">
        <w:rPr>
          <w:rFonts w:ascii="仿宋_GB2312" w:eastAsia="仿宋_GB2312" w:hAnsi="宋体" w:hint="eastAsia"/>
          <w:sz w:val="32"/>
          <w:szCs w:val="32"/>
        </w:rPr>
        <w:t>-</w:t>
      </w:r>
      <w:smartTag w:uri="urn:schemas-microsoft-com:office:smarttags" w:element="chsdate">
        <w:smartTagPr>
          <w:attr w:name="IsROCDate" w:val="False"/>
          <w:attr w:name="IsLunarDate" w:val="False"/>
          <w:attr w:name="Day" w:val="21"/>
          <w:attr w:name="Month" w:val="4"/>
          <w:attr w:name="Year" w:val="2015"/>
        </w:smartTagPr>
        <w:r w:rsidRPr="00BC70C8">
          <w:rPr>
            <w:rFonts w:ascii="仿宋_GB2312" w:eastAsia="仿宋_GB2312" w:hAnsi="宋体" w:hint="eastAsia"/>
            <w:sz w:val="32"/>
            <w:szCs w:val="32"/>
          </w:rPr>
          <w:t>2015年4月21日</w:t>
        </w:r>
      </w:smartTag>
      <w:r w:rsidRPr="00BC70C8">
        <w:rPr>
          <w:rFonts w:ascii="仿宋_GB2312" w:eastAsia="仿宋_GB2312" w:hAnsi="宋体" w:hint="eastAsia"/>
          <w:sz w:val="32"/>
          <w:szCs w:val="32"/>
        </w:rPr>
        <w:t>。</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（3）上报要求</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“调查表”一式两份、“课题基本情况表”一式一份、年报数据软盘一份，由各组长收齐后与未报单位清单、增报单位清单一起，集中于</w:t>
      </w:r>
      <w:smartTag w:uri="urn:schemas-microsoft-com:office:smarttags" w:element="chsdate">
        <w:smartTagPr>
          <w:attr w:name="IsROCDate" w:val="False"/>
          <w:attr w:name="IsLunarDate" w:val="False"/>
          <w:attr w:name="Day" w:val="28"/>
          <w:attr w:name="Month" w:val="2"/>
          <w:attr w:name="Year" w:val="2015"/>
        </w:smartTagPr>
        <w:r w:rsidRPr="00BC70C8">
          <w:rPr>
            <w:rFonts w:ascii="仿宋_GB2312" w:eastAsia="仿宋_GB2312" w:hAnsi="宋体" w:hint="eastAsia"/>
            <w:sz w:val="32"/>
            <w:szCs w:val="32"/>
          </w:rPr>
          <w:t>2015年2月28日前</w:t>
        </w:r>
      </w:smartTag>
      <w:r w:rsidRPr="00BC70C8">
        <w:rPr>
          <w:rFonts w:ascii="仿宋_GB2312" w:eastAsia="仿宋_GB2312" w:hAnsi="宋体" w:hint="eastAsia"/>
          <w:sz w:val="32"/>
          <w:szCs w:val="32"/>
        </w:rPr>
        <w:t>报送年报工作组。</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年报工作组将各类调查表按机构类别每十本装订成一册、数</w:t>
      </w:r>
      <w:r w:rsidRPr="00BC70C8">
        <w:rPr>
          <w:rFonts w:ascii="仿宋_GB2312" w:eastAsia="仿宋_GB2312" w:hAnsi="宋体" w:hint="eastAsia"/>
          <w:sz w:val="32"/>
          <w:szCs w:val="32"/>
        </w:rPr>
        <w:lastRenderedPageBreak/>
        <w:t>据U盘与光盘各一套、未报单位清单（包括单位名称、类型、未报原因说明）、增报单位清单（包括单位名称、类型）、计算机检查结果及说明、要求上报的其它资料等集中于</w:t>
      </w:r>
      <w:smartTag w:uri="urn:schemas-microsoft-com:office:smarttags" w:element="chsdate">
        <w:smartTagPr>
          <w:attr w:name="IsROCDate" w:val="False"/>
          <w:attr w:name="IsLunarDate" w:val="False"/>
          <w:attr w:name="Day" w:val="21"/>
          <w:attr w:name="Month" w:val="4"/>
          <w:attr w:name="Year" w:val="2015"/>
        </w:smartTagPr>
        <w:r w:rsidRPr="00BC70C8">
          <w:rPr>
            <w:rFonts w:ascii="仿宋_GB2312" w:eastAsia="仿宋_GB2312" w:hAnsi="宋体" w:hint="eastAsia"/>
            <w:sz w:val="32"/>
            <w:szCs w:val="32"/>
          </w:rPr>
          <w:t>2015年4月21日前</w:t>
        </w:r>
      </w:smartTag>
      <w:r w:rsidRPr="00BC70C8">
        <w:rPr>
          <w:rFonts w:ascii="仿宋_GB2312" w:eastAsia="仿宋_GB2312" w:hAnsi="宋体" w:hint="eastAsia"/>
          <w:sz w:val="32"/>
          <w:szCs w:val="32"/>
        </w:rPr>
        <w:t>报送科技部。</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2、地方财政科技拨款调查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各区、县应于</w:t>
      </w:r>
      <w:smartTag w:uri="urn:schemas-microsoft-com:office:smarttags" w:element="chsdate">
        <w:smartTagPr>
          <w:attr w:name="IsROCDate" w:val="False"/>
          <w:attr w:name="IsLunarDate" w:val="False"/>
          <w:attr w:name="Day" w:val="15"/>
          <w:attr w:name="Month" w:val="5"/>
          <w:attr w:name="Year" w:val="2015"/>
        </w:smartTagPr>
        <w:r w:rsidRPr="00BC70C8">
          <w:rPr>
            <w:rFonts w:ascii="仿宋_GB2312" w:eastAsia="仿宋_GB2312" w:hAnsi="宋体" w:hint="eastAsia"/>
            <w:sz w:val="32"/>
            <w:szCs w:val="32"/>
          </w:rPr>
          <w:t>2015年5月15日前</w:t>
        </w:r>
      </w:smartTag>
      <w:r w:rsidRPr="00BC70C8">
        <w:rPr>
          <w:rFonts w:ascii="仿宋_GB2312" w:eastAsia="仿宋_GB2312" w:hAnsi="宋体" w:hint="eastAsia"/>
          <w:sz w:val="32"/>
          <w:szCs w:val="32"/>
        </w:rPr>
        <w:t>将本级财政科技拨款年报表和全地区财政科技拨款年报表各一份报送年报工作组。再由市统一填报全市（包括市及区、县两级）财政科技拨款年报表一份，集中于</w:t>
      </w:r>
      <w:smartTag w:uri="urn:schemas-microsoft-com:office:smarttags" w:element="chsdate">
        <w:smartTagPr>
          <w:attr w:name="IsROCDate" w:val="False"/>
          <w:attr w:name="IsLunarDate" w:val="False"/>
          <w:attr w:name="Day" w:val="15"/>
          <w:attr w:name="Month" w:val="6"/>
          <w:attr w:name="Year" w:val="2015"/>
        </w:smartTagPr>
        <w:r w:rsidRPr="00BC70C8">
          <w:rPr>
            <w:rFonts w:ascii="仿宋_GB2312" w:eastAsia="仿宋_GB2312" w:hAnsi="宋体" w:hint="eastAsia"/>
            <w:sz w:val="32"/>
            <w:szCs w:val="32"/>
          </w:rPr>
          <w:t>2015年6月15日前</w:t>
        </w:r>
      </w:smartTag>
      <w:r w:rsidRPr="00BC70C8">
        <w:rPr>
          <w:rFonts w:ascii="仿宋_GB2312" w:eastAsia="仿宋_GB2312" w:hAnsi="宋体" w:hint="eastAsia"/>
          <w:sz w:val="32"/>
          <w:szCs w:val="32"/>
        </w:rPr>
        <w:t>邮寄到科技部。</w:t>
      </w:r>
    </w:p>
    <w:p w:rsidR="0088627D" w:rsidRPr="00BC70C8" w:rsidRDefault="0088627D" w:rsidP="0088627D">
      <w:pPr>
        <w:spacing w:line="560" w:lineRule="exact"/>
        <w:ind w:firstLineChars="196" w:firstLine="627"/>
        <w:rPr>
          <w:rFonts w:ascii="仿宋_GB2312" w:eastAsia="仿宋_GB2312" w:hAnsi="宋体"/>
          <w:sz w:val="32"/>
          <w:szCs w:val="32"/>
        </w:rPr>
      </w:pPr>
      <w:r w:rsidRPr="00BC70C8">
        <w:rPr>
          <w:rFonts w:ascii="仿宋_GB2312" w:eastAsia="仿宋_GB2312" w:hAnsi="宋体" w:hint="eastAsia"/>
          <w:sz w:val="32"/>
          <w:szCs w:val="32"/>
        </w:rPr>
        <w:t>3、国家级科技计划项目跟踪调查</w:t>
      </w:r>
    </w:p>
    <w:p w:rsidR="0088627D" w:rsidRPr="00BC70C8" w:rsidRDefault="0088627D" w:rsidP="0088627D">
      <w:pPr>
        <w:spacing w:line="560" w:lineRule="exact"/>
        <w:ind w:firstLineChars="200" w:firstLine="632"/>
        <w:rPr>
          <w:rFonts w:ascii="仿宋_GB2312" w:eastAsia="仿宋_GB2312" w:hAnsi="宋体"/>
          <w:spacing w:val="-2"/>
          <w:sz w:val="32"/>
          <w:szCs w:val="32"/>
        </w:rPr>
      </w:pPr>
      <w:r w:rsidRPr="00BC70C8">
        <w:rPr>
          <w:rFonts w:ascii="仿宋_GB2312" w:eastAsia="仿宋_GB2312" w:hAnsi="宋体" w:hint="eastAsia"/>
          <w:spacing w:val="-2"/>
          <w:sz w:val="32"/>
          <w:szCs w:val="32"/>
        </w:rPr>
        <w:t>（1）国家级科技计划项目跟踪调查表的数据采集和处理流程</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各单位负责国家级计划项目跟踪调查表的数据填报、平衡关系检查后按时</w:t>
      </w:r>
      <w:r>
        <w:rPr>
          <w:rFonts w:ascii="仿宋_GB2312" w:eastAsia="仿宋_GB2312" w:hAnsi="宋体" w:hint="eastAsia"/>
          <w:sz w:val="32"/>
          <w:szCs w:val="32"/>
        </w:rPr>
        <w:t>报送</w:t>
      </w:r>
      <w:r w:rsidRPr="00BC70C8">
        <w:rPr>
          <w:rFonts w:ascii="仿宋_GB2312" w:eastAsia="仿宋_GB2312" w:hAnsi="宋体" w:hint="eastAsia"/>
          <w:sz w:val="32"/>
          <w:szCs w:val="32"/>
        </w:rPr>
        <w:t>组长单位或年报工作组；各组长负责收齐报表并初审后集中按时上报；年报工作组负责总体布置和填报培训、数据录入、数据审核、评估、汇总上报。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（2）时间进度和上报要求</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201</w:t>
      </w:r>
      <w:r w:rsidRPr="00BC70C8">
        <w:rPr>
          <w:rFonts w:ascii="仿宋_GB2312" w:eastAsia="仿宋_GB2312" w:hAnsi="宋体" w:hint="eastAsia"/>
          <w:color w:val="000000"/>
          <w:sz w:val="32"/>
          <w:szCs w:val="32"/>
        </w:rPr>
        <w:t>5年1月开始基层填报。各单位</w:t>
      </w:r>
      <w:r>
        <w:rPr>
          <w:rFonts w:ascii="仿宋_GB2312" w:eastAsia="仿宋_GB2312" w:hAnsi="宋体" w:hint="eastAsia"/>
          <w:color w:val="000000"/>
          <w:sz w:val="32"/>
          <w:szCs w:val="32"/>
        </w:rPr>
        <w:t>报送</w:t>
      </w:r>
      <w:r w:rsidRPr="00BC70C8">
        <w:rPr>
          <w:rFonts w:ascii="仿宋_GB2312" w:eastAsia="仿宋_GB2312" w:hAnsi="宋体" w:hint="eastAsia"/>
          <w:color w:val="000000"/>
          <w:sz w:val="32"/>
          <w:szCs w:val="32"/>
        </w:rPr>
        <w:t>国家级科技计划项目跟踪调查表一式两份。组长将报表收齐后，做好未报项目清单、增</w:t>
      </w:r>
      <w:proofErr w:type="gramStart"/>
      <w:r w:rsidRPr="00BC70C8">
        <w:rPr>
          <w:rFonts w:ascii="仿宋_GB2312" w:eastAsia="仿宋_GB2312" w:hAnsi="宋体" w:hint="eastAsia"/>
          <w:color w:val="000000"/>
          <w:sz w:val="32"/>
          <w:szCs w:val="32"/>
        </w:rPr>
        <w:t>报项目</w:t>
      </w:r>
      <w:proofErr w:type="gramEnd"/>
      <w:r w:rsidRPr="00BC70C8">
        <w:rPr>
          <w:rFonts w:ascii="仿宋_GB2312" w:eastAsia="仿宋_GB2312" w:hAnsi="宋体" w:hint="eastAsia"/>
          <w:color w:val="000000"/>
          <w:sz w:val="32"/>
          <w:szCs w:val="32"/>
        </w:rPr>
        <w:t>清单，集中于</w:t>
      </w:r>
      <w:smartTag w:uri="urn:schemas-microsoft-com:office:smarttags" w:element="chsdate">
        <w:smartTagPr>
          <w:attr w:name="IsROCDate" w:val="False"/>
          <w:attr w:name="IsLunarDate" w:val="False"/>
          <w:attr w:name="Day" w:val="28"/>
          <w:attr w:name="Month" w:val="2"/>
          <w:attr w:name="Year" w:val="2015"/>
        </w:smartTagPr>
        <w:r w:rsidRPr="00BC70C8">
          <w:rPr>
            <w:rFonts w:ascii="仿宋_GB2312" w:eastAsia="仿宋_GB2312" w:hAnsi="宋体" w:hint="eastAsia"/>
            <w:color w:val="000000"/>
            <w:sz w:val="32"/>
            <w:szCs w:val="32"/>
          </w:rPr>
          <w:t>2015年2月28日前</w:t>
        </w:r>
      </w:smartTag>
      <w:r w:rsidRPr="00BC70C8">
        <w:rPr>
          <w:rFonts w:ascii="仿宋_GB2312" w:eastAsia="仿宋_GB2312" w:hAnsi="宋体" w:hint="eastAsia"/>
          <w:sz w:val="32"/>
          <w:szCs w:val="32"/>
        </w:rPr>
        <w:t>报送年报工作组。</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年报工作组将国家级项目跟踪调查表按计划类别每二十本装订成册，连同数据软盘与光盘各一套、未报项目清单[包括项目（课题）名称、项目代码、计划编号、第一承担单位名称、地址、未报原因说明]、增</w:t>
      </w:r>
      <w:proofErr w:type="gramStart"/>
      <w:r w:rsidRPr="00BC70C8">
        <w:rPr>
          <w:rFonts w:ascii="仿宋_GB2312" w:eastAsia="仿宋_GB2312" w:hAnsi="宋体" w:hint="eastAsia"/>
          <w:sz w:val="32"/>
          <w:szCs w:val="32"/>
        </w:rPr>
        <w:t>报项目</w:t>
      </w:r>
      <w:proofErr w:type="gramEnd"/>
      <w:r w:rsidRPr="00BC70C8">
        <w:rPr>
          <w:rFonts w:ascii="仿宋_GB2312" w:eastAsia="仿宋_GB2312" w:hAnsi="宋体" w:hint="eastAsia"/>
          <w:sz w:val="32"/>
          <w:szCs w:val="32"/>
        </w:rPr>
        <w:t>清单[包括项目（课题）名称、项目代码、计划编号、第一承担单位名称]、计算机检查结果及说</w:t>
      </w:r>
      <w:r w:rsidRPr="00BC70C8">
        <w:rPr>
          <w:rFonts w:ascii="仿宋_GB2312" w:eastAsia="仿宋_GB2312" w:hAnsi="宋体" w:hint="eastAsia"/>
          <w:sz w:val="32"/>
          <w:szCs w:val="32"/>
        </w:rPr>
        <w:lastRenderedPageBreak/>
        <w:t>明、要求上报的其它资料等集中于</w:t>
      </w:r>
      <w:smartTag w:uri="urn:schemas-microsoft-com:office:smarttags" w:element="chsdate">
        <w:smartTagPr>
          <w:attr w:name="IsROCDate" w:val="False"/>
          <w:attr w:name="IsLunarDate" w:val="False"/>
          <w:attr w:name="Day" w:val="21"/>
          <w:attr w:name="Month" w:val="4"/>
          <w:attr w:name="Year" w:val="2015"/>
        </w:smartTagPr>
        <w:r w:rsidRPr="00BC70C8">
          <w:rPr>
            <w:rFonts w:ascii="仿宋_GB2312" w:eastAsia="仿宋_GB2312" w:hAnsi="宋体" w:hint="eastAsia"/>
            <w:sz w:val="32"/>
            <w:szCs w:val="32"/>
          </w:rPr>
          <w:t>2015年4月21日前</w:t>
        </w:r>
      </w:smartTag>
      <w:r w:rsidRPr="00BC70C8">
        <w:rPr>
          <w:rFonts w:ascii="仿宋_GB2312" w:eastAsia="仿宋_GB2312" w:hAnsi="宋体" w:hint="eastAsia"/>
          <w:sz w:val="32"/>
          <w:szCs w:val="32"/>
        </w:rPr>
        <w:t>报送科技部。</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4、数据质量控制及应注意的几个问题</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1）数据质量直接影响到调查结果的可用程度，各单位的科技统计人员要在自己的职责范围内对调查过程中的各个环节实施严格的质量控制，发现问题及时纠正、及时反映求得解决，保证调查结果的真实性、准确性。</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（2）中国科学院所属基层单位的调查表须经中国科学院上海分院审核后再报送市科委。</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（3）国务院各部门、中国科学院所属在沪的国有独立研究与开发机构、信息文献机构和国家级科技计划项目承担单位将调查表在报送市科委的同时，请抄报上级主管部门。</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（4）对各类基层单位报表应按有关的保密规定妥善保管。</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（5）年报数据在经科技部验收、汇总后，对其所提供的丰富的信息资源，应予以重视并加以开发利用，用于研究和分析本地区、本部门的相关问题，使其在管理和决策中发挥重要作用。</w:t>
      </w:r>
    </w:p>
    <w:p w:rsidR="0088627D" w:rsidRPr="00BC70C8" w:rsidRDefault="0088627D" w:rsidP="0088627D">
      <w:pPr>
        <w:spacing w:line="560" w:lineRule="exact"/>
        <w:rPr>
          <w:rFonts w:ascii="黑体" w:eastAsia="黑体" w:hAnsi="宋体" w:hint="eastAsia"/>
          <w:sz w:val="32"/>
          <w:szCs w:val="32"/>
        </w:rPr>
      </w:pPr>
      <w:r w:rsidRPr="00BC70C8">
        <w:rPr>
          <w:rFonts w:ascii="黑体" w:eastAsia="黑体" w:hAnsi="宋体" w:hint="eastAsia"/>
          <w:sz w:val="32"/>
          <w:szCs w:val="32"/>
        </w:rPr>
        <w:t>三、调查工作的组织与实施</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1、根</w:t>
      </w:r>
      <w:r w:rsidRPr="00BC70C8">
        <w:rPr>
          <w:rFonts w:ascii="仿宋_GB2312" w:eastAsia="仿宋_GB2312" w:hAnsi="宋体" w:hint="eastAsia"/>
          <w:color w:val="000000"/>
          <w:sz w:val="32"/>
          <w:szCs w:val="32"/>
        </w:rPr>
        <w:t>据“2号”文的要</w:t>
      </w:r>
      <w:r w:rsidRPr="00BC70C8">
        <w:rPr>
          <w:rFonts w:ascii="仿宋_GB2312" w:eastAsia="仿宋_GB2312" w:hAnsi="宋体" w:hint="eastAsia"/>
          <w:sz w:val="32"/>
          <w:szCs w:val="32"/>
        </w:rPr>
        <w:t>求，由科技部设计和制发各类调查表、科技统计工作文件、分类标准和数据审核要求，下发计算机数据处理系统并组织省级培训。以省、自治区、直辖市科技厅（科委）为主进行科技统计年报和国家级科技计划项目跟踪调查的实施。</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为此，市科委成立科技统计年报工作组负责按照科技部的要求，做好被调查单位的统计布置、培训、数据采集、审核、评估、汇总；在规定的时间内按要求将各类调查表、有关文件和数据盘</w:t>
      </w:r>
      <w:r w:rsidRPr="00BC70C8">
        <w:rPr>
          <w:rFonts w:ascii="仿宋_GB2312" w:eastAsia="仿宋_GB2312" w:hAnsi="宋体" w:hint="eastAsia"/>
          <w:sz w:val="32"/>
          <w:szCs w:val="32"/>
        </w:rPr>
        <w:lastRenderedPageBreak/>
        <w:t>报送华中科技大学管理学院。</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2、基层填报采取以主管部门为主要责任者的分组包干办法，各有关主管单位要明确专人负责科技统计工作，并在人力、经费等条件方面给予支持。各填报单位领导要给科技统计人员安排足够的时间，并协调好各有关方面的关系，保证年报工作顺利进行，按时保质完成所担负的任务。</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3、委托上海市科技统计协会开展统计评比工作，对成绩显著的单位和个人进行表彰奖励。</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4、上海市科技统计年报工作组成员名单：</w:t>
      </w:r>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组长：</w:t>
      </w:r>
      <w:smartTag w:uri="urn:schemas-microsoft-com:office:smarttags" w:element="PersonName">
        <w:r w:rsidRPr="00BC70C8">
          <w:rPr>
            <w:rFonts w:ascii="仿宋_GB2312" w:eastAsia="仿宋_GB2312" w:hAnsi="宋体" w:hint="eastAsia"/>
            <w:sz w:val="32"/>
            <w:szCs w:val="32"/>
          </w:rPr>
          <w:t>方</w:t>
        </w:r>
        <w:proofErr w:type="gramStart"/>
        <w:r w:rsidRPr="00BC70C8">
          <w:rPr>
            <w:rFonts w:ascii="仿宋_GB2312" w:eastAsia="仿宋_GB2312" w:hAnsi="宋体" w:hint="eastAsia"/>
            <w:sz w:val="32"/>
            <w:szCs w:val="32"/>
          </w:rPr>
          <w:t>浩</w:t>
        </w:r>
      </w:smartTag>
      <w:proofErr w:type="gramEnd"/>
    </w:p>
    <w:p w:rsidR="0088627D" w:rsidRPr="00BC70C8" w:rsidRDefault="0088627D" w:rsidP="0088627D">
      <w:pPr>
        <w:spacing w:line="560" w:lineRule="exact"/>
        <w:rPr>
          <w:rFonts w:ascii="仿宋_GB2312" w:eastAsia="仿宋_GB2312" w:hAnsi="宋体"/>
          <w:sz w:val="32"/>
          <w:szCs w:val="32"/>
        </w:rPr>
      </w:pPr>
      <w:r w:rsidRPr="00BC70C8">
        <w:rPr>
          <w:rFonts w:ascii="仿宋_GB2312" w:eastAsia="仿宋_GB2312" w:hAnsi="宋体" w:hint="eastAsia"/>
          <w:sz w:val="32"/>
          <w:szCs w:val="32"/>
        </w:rPr>
        <w:t xml:space="preserve">　　副组长：董美娣  王  </w:t>
      </w:r>
      <w:proofErr w:type="gramStart"/>
      <w:r w:rsidRPr="00BC70C8">
        <w:rPr>
          <w:rFonts w:ascii="仿宋_GB2312" w:eastAsia="仿宋_GB2312" w:hAnsi="宋体" w:hint="eastAsia"/>
          <w:sz w:val="32"/>
          <w:szCs w:val="32"/>
        </w:rPr>
        <w:t>晶</w:t>
      </w:r>
      <w:proofErr w:type="gramEnd"/>
      <w:r w:rsidRPr="00BC70C8">
        <w:rPr>
          <w:rFonts w:ascii="仿宋_GB2312" w:eastAsia="仿宋_GB2312" w:hAnsi="宋体" w:hint="eastAsia"/>
          <w:sz w:val="32"/>
          <w:szCs w:val="32"/>
        </w:rPr>
        <w:t xml:space="preserve">  刘华林  </w:t>
      </w:r>
      <w:proofErr w:type="gramStart"/>
      <w:r w:rsidRPr="00BC70C8">
        <w:rPr>
          <w:rFonts w:ascii="仿宋_GB2312" w:eastAsia="仿宋_GB2312" w:hAnsi="宋体" w:hint="eastAsia"/>
          <w:sz w:val="32"/>
          <w:szCs w:val="32"/>
        </w:rPr>
        <w:t>蒋</w:t>
      </w:r>
      <w:proofErr w:type="gramEnd"/>
      <w:r w:rsidRPr="00BC70C8">
        <w:rPr>
          <w:rFonts w:ascii="仿宋_GB2312" w:eastAsia="仿宋_GB2312" w:hAnsi="宋体" w:hint="eastAsia"/>
          <w:sz w:val="32"/>
          <w:szCs w:val="32"/>
        </w:rPr>
        <w:t xml:space="preserve">  </w:t>
      </w:r>
      <w:r w:rsidRPr="00BC70C8">
        <w:rPr>
          <w:rFonts w:ascii="仿宋_GB2312" w:hAnsi="宋体" w:hint="eastAsia"/>
          <w:sz w:val="32"/>
          <w:szCs w:val="32"/>
        </w:rPr>
        <w:t>珮</w:t>
      </w:r>
    </w:p>
    <w:p w:rsidR="0088627D" w:rsidRPr="00BC70C8" w:rsidRDefault="0088627D" w:rsidP="0088627D">
      <w:pPr>
        <w:widowControl/>
        <w:spacing w:line="560" w:lineRule="exact"/>
        <w:ind w:firstLineChars="200" w:firstLine="640"/>
        <w:jc w:val="left"/>
        <w:rPr>
          <w:rFonts w:ascii="仿宋_GB2312" w:eastAsia="仿宋_GB2312" w:hAnsi="宋体"/>
          <w:sz w:val="32"/>
          <w:szCs w:val="32"/>
        </w:rPr>
      </w:pPr>
      <w:r w:rsidRPr="00BC70C8">
        <w:rPr>
          <w:rFonts w:ascii="仿宋_GB2312" w:eastAsia="仿宋_GB2312" w:hAnsi="宋体" w:hint="eastAsia"/>
          <w:sz w:val="32"/>
          <w:szCs w:val="32"/>
        </w:rPr>
        <w:t>成员：</w:t>
      </w:r>
      <w:proofErr w:type="gramStart"/>
      <w:r w:rsidRPr="00BC70C8">
        <w:rPr>
          <w:rFonts w:ascii="仿宋_GB2312" w:eastAsia="仿宋_GB2312" w:hAnsi="宋体" w:hint="eastAsia"/>
          <w:sz w:val="32"/>
          <w:szCs w:val="32"/>
        </w:rPr>
        <w:t>仲东亭</w:t>
      </w:r>
      <w:proofErr w:type="gramEnd"/>
      <w:r w:rsidRPr="00BC70C8">
        <w:rPr>
          <w:rFonts w:ascii="仿宋_GB2312" w:eastAsia="仿宋_GB2312" w:hAnsi="宋体" w:hint="eastAsia"/>
          <w:sz w:val="32"/>
          <w:szCs w:val="32"/>
        </w:rPr>
        <w:t>、</w:t>
      </w:r>
      <w:smartTag w:uri="urn:schemas-microsoft-com:office:smarttags" w:element="PersonName">
        <w:r w:rsidRPr="00BC70C8">
          <w:rPr>
            <w:rFonts w:ascii="仿宋_GB2312" w:eastAsia="仿宋_GB2312" w:hAnsi="宋体" w:hint="eastAsia"/>
            <w:sz w:val="32"/>
            <w:szCs w:val="32"/>
          </w:rPr>
          <w:t>林锦伟</w:t>
        </w:r>
      </w:smartTag>
      <w:r w:rsidRPr="00BC70C8">
        <w:rPr>
          <w:rFonts w:ascii="仿宋_GB2312" w:eastAsia="仿宋_GB2312" w:hAnsi="宋体" w:hint="eastAsia"/>
          <w:sz w:val="32"/>
          <w:szCs w:val="32"/>
        </w:rPr>
        <w:t>、</w:t>
      </w:r>
      <w:smartTag w:uri="urn:schemas-microsoft-com:office:smarttags" w:element="PersonName">
        <w:r w:rsidRPr="00BC70C8">
          <w:rPr>
            <w:rFonts w:ascii="仿宋_GB2312" w:eastAsia="仿宋_GB2312" w:hAnsi="宋体" w:hint="eastAsia"/>
            <w:sz w:val="32"/>
            <w:szCs w:val="32"/>
          </w:rPr>
          <w:t>强维馨</w:t>
        </w:r>
      </w:smartTag>
      <w:r w:rsidRPr="00BC70C8">
        <w:rPr>
          <w:rFonts w:ascii="仿宋_GB2312" w:eastAsia="仿宋_GB2312" w:hAnsi="宋体" w:hint="eastAsia"/>
          <w:sz w:val="32"/>
          <w:szCs w:val="32"/>
        </w:rPr>
        <w:t>、徐 扬、</w:t>
      </w:r>
      <w:smartTag w:uri="urn:schemas-microsoft-com:office:smarttags" w:element="PersonName">
        <w:smartTagPr>
          <w:attr w:name="ProductID" w:val="蒯本"/>
        </w:smartTagPr>
        <w:r w:rsidRPr="00BC70C8">
          <w:rPr>
            <w:rFonts w:ascii="仿宋_GB2312" w:eastAsia="仿宋_GB2312" w:hAnsi="宋体" w:hint="eastAsia"/>
            <w:sz w:val="32"/>
            <w:szCs w:val="32"/>
          </w:rPr>
          <w:t>蒯本</w:t>
        </w:r>
      </w:smartTag>
      <w:r w:rsidRPr="00BC70C8">
        <w:rPr>
          <w:rFonts w:ascii="仿宋_GB2312" w:eastAsia="仿宋_GB2312" w:hAnsi="宋体" w:hint="eastAsia"/>
          <w:sz w:val="32"/>
          <w:szCs w:val="32"/>
        </w:rPr>
        <w:t>君、陈天琛、余婴、顾维民、焦峰、李艺明、王晓燕、杨涛、王欣</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联系人：</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 xml:space="preserve">1、地方财政科技拨款调查  </w:t>
      </w:r>
    </w:p>
    <w:p w:rsidR="0088627D" w:rsidRPr="00BC70C8" w:rsidRDefault="0088627D" w:rsidP="0088627D">
      <w:pPr>
        <w:spacing w:line="560" w:lineRule="exact"/>
        <w:ind w:firstLineChars="200" w:firstLine="640"/>
        <w:rPr>
          <w:rFonts w:ascii="仿宋_GB2312" w:eastAsia="仿宋_GB2312" w:hAnsi="宋体"/>
          <w:sz w:val="32"/>
          <w:szCs w:val="32"/>
        </w:rPr>
      </w:pPr>
      <w:proofErr w:type="gramStart"/>
      <w:r w:rsidRPr="00BC70C8">
        <w:rPr>
          <w:rFonts w:ascii="仿宋_GB2312" w:eastAsia="仿宋_GB2312" w:hAnsi="宋体" w:hint="eastAsia"/>
          <w:sz w:val="32"/>
          <w:szCs w:val="32"/>
        </w:rPr>
        <w:t>蒋</w:t>
      </w:r>
      <w:proofErr w:type="gramEnd"/>
      <w:r w:rsidRPr="00BC70C8">
        <w:rPr>
          <w:rFonts w:ascii="仿宋_GB2312" w:eastAsia="仿宋_GB2312" w:hAnsi="宋体" w:hint="eastAsia"/>
          <w:sz w:val="32"/>
          <w:szCs w:val="32"/>
        </w:rPr>
        <w:t xml:space="preserve">  </w:t>
      </w:r>
      <w:r w:rsidRPr="00BC70C8">
        <w:rPr>
          <w:rFonts w:ascii="仿宋_GB2312" w:hAnsi="宋体" w:hint="eastAsia"/>
          <w:sz w:val="32"/>
          <w:szCs w:val="32"/>
        </w:rPr>
        <w:t>珮</w:t>
      </w:r>
      <w:r w:rsidRPr="00BC70C8">
        <w:rPr>
          <w:rFonts w:ascii="仿宋_GB2312" w:eastAsia="仿宋_GB2312" w:hAnsi="宋体" w:hint="eastAsia"/>
          <w:sz w:val="32"/>
          <w:szCs w:val="32"/>
        </w:rPr>
        <w:t xml:space="preserve">  电话：33383437</w:t>
      </w:r>
    </w:p>
    <w:p w:rsidR="0088627D" w:rsidRPr="00BC70C8" w:rsidRDefault="0088627D" w:rsidP="0088627D">
      <w:pPr>
        <w:spacing w:line="560" w:lineRule="exact"/>
        <w:ind w:firstLineChars="200" w:firstLine="616"/>
        <w:rPr>
          <w:rFonts w:ascii="仿宋_GB2312" w:eastAsia="仿宋_GB2312" w:hAnsi="宋体"/>
          <w:spacing w:val="-6"/>
          <w:sz w:val="32"/>
          <w:szCs w:val="32"/>
        </w:rPr>
      </w:pPr>
      <w:r w:rsidRPr="00BC70C8">
        <w:rPr>
          <w:rFonts w:ascii="仿宋_GB2312" w:eastAsia="仿宋_GB2312" w:hAnsi="宋体" w:hint="eastAsia"/>
          <w:spacing w:val="-6"/>
          <w:sz w:val="32"/>
          <w:szCs w:val="32"/>
        </w:rPr>
        <w:t>地址：上海市科技信息中心（中山西路1525号4楼）邮编：200235</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 xml:space="preserve">2、科学研究和技术服务业科技活动单位统计调查  </w:t>
      </w:r>
    </w:p>
    <w:p w:rsidR="0088627D" w:rsidRPr="00BC70C8" w:rsidRDefault="0088627D" w:rsidP="0088627D">
      <w:pPr>
        <w:spacing w:line="560" w:lineRule="exact"/>
        <w:ind w:firstLineChars="200" w:firstLine="640"/>
        <w:rPr>
          <w:rFonts w:ascii="仿宋_GB2312" w:eastAsia="仿宋_GB2312" w:hAnsi="宋体"/>
          <w:sz w:val="32"/>
          <w:szCs w:val="32"/>
        </w:rPr>
      </w:pPr>
      <w:proofErr w:type="gramStart"/>
      <w:r w:rsidRPr="00BC70C8">
        <w:rPr>
          <w:rFonts w:ascii="仿宋_GB2312" w:eastAsia="仿宋_GB2312" w:hAnsi="宋体" w:hint="eastAsia"/>
          <w:sz w:val="32"/>
          <w:szCs w:val="32"/>
        </w:rPr>
        <w:t>蒋</w:t>
      </w:r>
      <w:proofErr w:type="gramEnd"/>
      <w:r w:rsidRPr="00BC70C8">
        <w:rPr>
          <w:rFonts w:ascii="仿宋_GB2312" w:eastAsia="仿宋_GB2312" w:hAnsi="宋体" w:hint="eastAsia"/>
          <w:sz w:val="32"/>
          <w:szCs w:val="32"/>
        </w:rPr>
        <w:t xml:space="preserve">  </w:t>
      </w:r>
      <w:r w:rsidRPr="00BC70C8">
        <w:rPr>
          <w:rFonts w:ascii="仿宋_GB2312" w:hAnsi="宋体" w:hint="eastAsia"/>
          <w:sz w:val="32"/>
          <w:szCs w:val="32"/>
        </w:rPr>
        <w:t>珮</w:t>
      </w:r>
      <w:r w:rsidRPr="00BC70C8">
        <w:rPr>
          <w:rFonts w:ascii="仿宋_GB2312" w:eastAsia="仿宋_GB2312" w:hAnsi="宋体" w:hint="eastAsia"/>
          <w:sz w:val="32"/>
          <w:szCs w:val="32"/>
        </w:rPr>
        <w:t xml:space="preserve">  电话：33383437</w:t>
      </w:r>
    </w:p>
    <w:p w:rsidR="0088627D" w:rsidRPr="00BC70C8" w:rsidRDefault="0088627D" w:rsidP="0088627D">
      <w:pPr>
        <w:spacing w:line="560" w:lineRule="exact"/>
        <w:ind w:firstLineChars="200" w:firstLine="616"/>
        <w:rPr>
          <w:rFonts w:ascii="仿宋_GB2312" w:eastAsia="仿宋_GB2312" w:hAnsi="宋体"/>
          <w:spacing w:val="-6"/>
          <w:sz w:val="32"/>
          <w:szCs w:val="32"/>
        </w:rPr>
      </w:pPr>
      <w:r w:rsidRPr="00BC70C8">
        <w:rPr>
          <w:rFonts w:ascii="仿宋_GB2312" w:eastAsia="仿宋_GB2312" w:hAnsi="宋体" w:hint="eastAsia"/>
          <w:spacing w:val="-6"/>
          <w:sz w:val="32"/>
          <w:szCs w:val="32"/>
        </w:rPr>
        <w:t>地址：上海市科技信息中心（中山西路1525号4楼）邮编：200235</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3、国家级科技计划项目跟踪调查</w:t>
      </w:r>
    </w:p>
    <w:p w:rsidR="0088627D" w:rsidRPr="00BC70C8" w:rsidRDefault="0088627D" w:rsidP="0088627D">
      <w:pPr>
        <w:spacing w:line="560" w:lineRule="exact"/>
        <w:ind w:firstLineChars="200" w:firstLine="640"/>
        <w:rPr>
          <w:rFonts w:ascii="仿宋_GB2312" w:eastAsia="仿宋_GB2312" w:hAnsi="宋体"/>
          <w:sz w:val="32"/>
          <w:szCs w:val="32"/>
        </w:rPr>
      </w:pPr>
      <w:r w:rsidRPr="00BC70C8">
        <w:rPr>
          <w:rFonts w:ascii="仿宋_GB2312" w:eastAsia="仿宋_GB2312" w:hAnsi="宋体" w:hint="eastAsia"/>
          <w:sz w:val="32"/>
          <w:szCs w:val="32"/>
        </w:rPr>
        <w:t>李艺明  电话：33383441</w:t>
      </w:r>
    </w:p>
    <w:p w:rsidR="0088627D" w:rsidRPr="00BC70C8" w:rsidRDefault="0088627D" w:rsidP="0088627D">
      <w:pPr>
        <w:spacing w:line="560" w:lineRule="exact"/>
        <w:ind w:firstLineChars="200" w:firstLine="616"/>
        <w:rPr>
          <w:rFonts w:ascii="仿宋_GB2312" w:eastAsia="仿宋_GB2312" w:hAnsi="宋体"/>
          <w:sz w:val="32"/>
          <w:szCs w:val="32"/>
        </w:rPr>
      </w:pPr>
      <w:r w:rsidRPr="00BC70C8">
        <w:rPr>
          <w:rFonts w:ascii="仿宋_GB2312" w:eastAsia="仿宋_GB2312" w:hAnsi="宋体" w:hint="eastAsia"/>
          <w:spacing w:val="-6"/>
          <w:sz w:val="32"/>
          <w:szCs w:val="32"/>
        </w:rPr>
        <w:t>地址：上海市科技信息中心（中山西路1525号4楼）邮编：200235</w:t>
      </w:r>
    </w:p>
    <w:p w:rsidR="0095784B" w:rsidRPr="0088627D" w:rsidRDefault="00DB4557"/>
    <w:sectPr w:rsidR="0095784B" w:rsidRPr="0088627D" w:rsidSect="005C6A1E">
      <w:footerReference w:type="even" r:id="rId6"/>
      <w:footerReference w:type="default" r:id="rId7"/>
      <w:pgSz w:w="11906" w:h="16838" w:code="9"/>
      <w:pgMar w:top="1814" w:right="1474" w:bottom="136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557" w:rsidRDefault="00DB4557" w:rsidP="0088627D">
      <w:r>
        <w:separator/>
      </w:r>
    </w:p>
  </w:endnote>
  <w:endnote w:type="continuationSeparator" w:id="0">
    <w:p w:rsidR="00DB4557" w:rsidRDefault="00DB4557" w:rsidP="008862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9E" w:rsidRPr="00B4479E" w:rsidRDefault="00DB4557" w:rsidP="00DE1A48">
    <w:pPr>
      <w:pStyle w:val="a4"/>
      <w:framePr w:wrap="around" w:vAnchor="text" w:hAnchor="margin" w:xAlign="outside" w:y="1"/>
      <w:rPr>
        <w:rStyle w:val="a5"/>
        <w:rFonts w:ascii="宋体" w:hAnsi="宋体" w:hint="eastAsia"/>
        <w:sz w:val="28"/>
        <w:szCs w:val="28"/>
      </w:rPr>
    </w:pPr>
    <w:r>
      <w:rPr>
        <w:rStyle w:val="a5"/>
        <w:rFonts w:ascii="宋体" w:hAnsi="宋体" w:hint="eastAsia"/>
        <w:sz w:val="28"/>
        <w:szCs w:val="28"/>
      </w:rPr>
      <w:t>—</w:t>
    </w:r>
    <w:r>
      <w:rPr>
        <w:rStyle w:val="a5"/>
        <w:rFonts w:ascii="宋体" w:hAnsi="宋体" w:hint="eastAsia"/>
        <w:sz w:val="28"/>
        <w:szCs w:val="28"/>
      </w:rPr>
      <w:t xml:space="preserve"> </w:t>
    </w:r>
    <w:r w:rsidRPr="00B4479E">
      <w:rPr>
        <w:rStyle w:val="a5"/>
        <w:rFonts w:ascii="宋体" w:hAnsi="宋体"/>
        <w:sz w:val="28"/>
        <w:szCs w:val="28"/>
      </w:rPr>
      <w:fldChar w:fldCharType="begin"/>
    </w:r>
    <w:r w:rsidRPr="00B4479E">
      <w:rPr>
        <w:rStyle w:val="a5"/>
        <w:rFonts w:ascii="宋体" w:hAnsi="宋体"/>
        <w:sz w:val="28"/>
        <w:szCs w:val="28"/>
      </w:rPr>
      <w:instrText xml:space="preserve">PAGE  </w:instrText>
    </w:r>
    <w:r w:rsidRPr="00B4479E">
      <w:rPr>
        <w:rStyle w:val="a5"/>
        <w:rFonts w:ascii="宋体" w:hAnsi="宋体"/>
        <w:sz w:val="28"/>
        <w:szCs w:val="28"/>
      </w:rPr>
      <w:fldChar w:fldCharType="separate"/>
    </w:r>
    <w:r>
      <w:rPr>
        <w:rStyle w:val="a5"/>
        <w:rFonts w:ascii="宋体" w:hAnsi="宋体"/>
        <w:noProof/>
        <w:sz w:val="28"/>
        <w:szCs w:val="28"/>
      </w:rPr>
      <w:t>6</w:t>
    </w:r>
    <w:r w:rsidRPr="00B4479E">
      <w:rPr>
        <w:rStyle w:val="a5"/>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p w:rsidR="00B4479E" w:rsidRDefault="00DB4557" w:rsidP="00B4479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9E" w:rsidRPr="00B4479E" w:rsidRDefault="00DB4557" w:rsidP="00DE1A48">
    <w:pPr>
      <w:pStyle w:val="a4"/>
      <w:framePr w:wrap="around" w:vAnchor="text" w:hAnchor="margin" w:xAlign="outside" w:y="1"/>
      <w:rPr>
        <w:rStyle w:val="a5"/>
        <w:rFonts w:ascii="宋体" w:hAnsi="宋体" w:hint="eastAsia"/>
        <w:sz w:val="28"/>
        <w:szCs w:val="28"/>
      </w:rPr>
    </w:pPr>
    <w:r>
      <w:rPr>
        <w:rStyle w:val="a5"/>
        <w:rFonts w:ascii="宋体" w:hAnsi="宋体" w:hint="eastAsia"/>
        <w:sz w:val="28"/>
        <w:szCs w:val="28"/>
      </w:rPr>
      <w:t>—</w:t>
    </w:r>
    <w:r>
      <w:rPr>
        <w:rStyle w:val="a5"/>
        <w:rFonts w:ascii="宋体" w:hAnsi="宋体" w:hint="eastAsia"/>
        <w:sz w:val="28"/>
        <w:szCs w:val="28"/>
      </w:rPr>
      <w:t xml:space="preserve"> </w:t>
    </w:r>
    <w:r w:rsidRPr="00B4479E">
      <w:rPr>
        <w:rStyle w:val="a5"/>
        <w:rFonts w:ascii="宋体" w:hAnsi="宋体"/>
        <w:sz w:val="28"/>
        <w:szCs w:val="28"/>
      </w:rPr>
      <w:fldChar w:fldCharType="begin"/>
    </w:r>
    <w:r w:rsidRPr="00B4479E">
      <w:rPr>
        <w:rStyle w:val="a5"/>
        <w:rFonts w:ascii="宋体" w:hAnsi="宋体"/>
        <w:sz w:val="28"/>
        <w:szCs w:val="28"/>
      </w:rPr>
      <w:instrText xml:space="preserve">PAGE  </w:instrText>
    </w:r>
    <w:r w:rsidRPr="00B4479E">
      <w:rPr>
        <w:rStyle w:val="a5"/>
        <w:rFonts w:ascii="宋体" w:hAnsi="宋体"/>
        <w:sz w:val="28"/>
        <w:szCs w:val="28"/>
      </w:rPr>
      <w:fldChar w:fldCharType="separate"/>
    </w:r>
    <w:r w:rsidR="0088627D">
      <w:rPr>
        <w:rStyle w:val="a5"/>
        <w:rFonts w:ascii="宋体" w:hAnsi="宋体"/>
        <w:noProof/>
        <w:sz w:val="28"/>
        <w:szCs w:val="28"/>
      </w:rPr>
      <w:t>1</w:t>
    </w:r>
    <w:r w:rsidRPr="00B4479E">
      <w:rPr>
        <w:rStyle w:val="a5"/>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p w:rsidR="00B4479E" w:rsidRDefault="00DB4557" w:rsidP="00B4479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557" w:rsidRDefault="00DB4557" w:rsidP="0088627D">
      <w:r>
        <w:separator/>
      </w:r>
    </w:p>
  </w:footnote>
  <w:footnote w:type="continuationSeparator" w:id="0">
    <w:p w:rsidR="00DB4557" w:rsidRDefault="00DB4557" w:rsidP="008862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627D"/>
    <w:rsid w:val="000240AA"/>
    <w:rsid w:val="002942FC"/>
    <w:rsid w:val="002F7925"/>
    <w:rsid w:val="006C6426"/>
    <w:rsid w:val="007439FD"/>
    <w:rsid w:val="00852265"/>
    <w:rsid w:val="0088627D"/>
    <w:rsid w:val="00931BFD"/>
    <w:rsid w:val="00A41F32"/>
    <w:rsid w:val="00B558FA"/>
    <w:rsid w:val="00BE6DD6"/>
    <w:rsid w:val="00C21439"/>
    <w:rsid w:val="00D3779B"/>
    <w:rsid w:val="00D949B8"/>
    <w:rsid w:val="00DB4557"/>
    <w:rsid w:val="00E8038C"/>
    <w:rsid w:val="00FF1B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62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8627D"/>
    <w:rPr>
      <w:sz w:val="18"/>
      <w:szCs w:val="18"/>
    </w:rPr>
  </w:style>
  <w:style w:type="paragraph" w:styleId="a4">
    <w:name w:val="footer"/>
    <w:basedOn w:val="a"/>
    <w:link w:val="Char0"/>
    <w:unhideWhenUsed/>
    <w:rsid w:val="008862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8627D"/>
    <w:rPr>
      <w:sz w:val="18"/>
      <w:szCs w:val="18"/>
    </w:rPr>
  </w:style>
  <w:style w:type="character" w:styleId="a5">
    <w:name w:val="page number"/>
    <w:basedOn w:val="a0"/>
    <w:rsid w:val="008862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403</Words>
  <Characters>2302</Characters>
  <Application>Microsoft Office Word</Application>
  <DocSecurity>0</DocSecurity>
  <Lines>19</Lines>
  <Paragraphs>5</Paragraphs>
  <ScaleCrop>false</ScaleCrop>
  <Company>Microsoft</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2015-01-13T02:37:00Z</dcterms:created>
  <dcterms:modified xsi:type="dcterms:W3CDTF">2015-01-13T02:37:00Z</dcterms:modified>
</cp:coreProperties>
</file>